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38D40A" w14:textId="59370210" w:rsidR="006B5832" w:rsidRPr="00D37846" w:rsidRDefault="00C7406E" w:rsidP="00D37846">
      <w:pPr>
        <w:pStyle w:val="Overskrift2"/>
        <w:jc w:val="center"/>
        <w:rPr>
          <w:sz w:val="36"/>
          <w:szCs w:val="36"/>
          <w:u w:val="single"/>
        </w:rPr>
      </w:pPr>
      <w:r>
        <w:rPr>
          <w:noProof/>
          <w:sz w:val="36"/>
          <w:szCs w:val="36"/>
          <w:u w:val="single"/>
        </w:rPr>
        <mc:AlternateContent>
          <mc:Choice Requires="wps">
            <w:drawing>
              <wp:anchor distT="0" distB="0" distL="114300" distR="114300" simplePos="0" relativeHeight="251660288" behindDoc="0" locked="0" layoutInCell="1" allowOverlap="1" wp14:anchorId="7641AE69" wp14:editId="34E89208">
                <wp:simplePos x="0" y="0"/>
                <wp:positionH relativeFrom="column">
                  <wp:posOffset>704850</wp:posOffset>
                </wp:positionH>
                <wp:positionV relativeFrom="paragraph">
                  <wp:posOffset>-381000</wp:posOffset>
                </wp:positionV>
                <wp:extent cx="5219700" cy="990600"/>
                <wp:effectExtent l="9525" t="9525" r="9525" b="9525"/>
                <wp:wrapNone/>
                <wp:docPr id="2252802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700" cy="990600"/>
                        </a:xfrm>
                        <a:prstGeom prst="rect">
                          <a:avLst/>
                        </a:prstGeom>
                        <a:solidFill>
                          <a:srgbClr val="FFFFFF"/>
                        </a:solidFill>
                        <a:ln w="9525">
                          <a:solidFill>
                            <a:srgbClr val="000000"/>
                          </a:solidFill>
                          <a:miter lim="800000"/>
                          <a:headEnd/>
                          <a:tailEnd/>
                        </a:ln>
                      </wps:spPr>
                      <wps:txbx>
                        <w:txbxContent>
                          <w:p w14:paraId="29FD2BEE" w14:textId="77777777" w:rsidR="00547017" w:rsidRPr="00531F37" w:rsidRDefault="00887186" w:rsidP="000E5C69">
                            <w:pPr>
                              <w:pStyle w:val="Overskrift4"/>
                              <w:shd w:val="clear" w:color="auto" w:fill="E1DFDF" w:themeFill="text2" w:themeFillTint="33"/>
                              <w:jc w:val="center"/>
                              <w:rPr>
                                <w:sz w:val="48"/>
                                <w:szCs w:val="48"/>
                              </w:rPr>
                            </w:pPr>
                            <w:r>
                              <w:rPr>
                                <w:sz w:val="48"/>
                                <w:szCs w:val="48"/>
                              </w:rPr>
                              <w:t>"</w:t>
                            </w:r>
                            <w:r w:rsidR="00547017" w:rsidRPr="00531F37">
                              <w:rPr>
                                <w:sz w:val="48"/>
                                <w:szCs w:val="48"/>
                              </w:rPr>
                              <w:t>Hjertinggården</w:t>
                            </w:r>
                            <w:r>
                              <w:rPr>
                                <w:sz w:val="48"/>
                                <w:szCs w:val="48"/>
                              </w:rPr>
                              <w:t>"</w:t>
                            </w:r>
                            <w:r w:rsidR="00547017" w:rsidRPr="00531F37">
                              <w:rPr>
                                <w:sz w:val="48"/>
                                <w:szCs w:val="48"/>
                              </w:rPr>
                              <w:t>1922</w:t>
                            </w:r>
                            <w:r>
                              <w:rPr>
                                <w:sz w:val="48"/>
                                <w:szCs w:val="48"/>
                              </w:rPr>
                              <w:t>. Bygget 1879 - genopbygget efter brand 1912</w:t>
                            </w:r>
                            <w:r w:rsidR="000E5C69">
                              <w:rPr>
                                <w:sz w:val="48"/>
                                <w:szCs w:val="48"/>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641AE69" id="_x0000_t202" coordsize="21600,21600" o:spt="202" path="m,l,21600r21600,l21600,xe">
                <v:stroke joinstyle="miter"/>
                <v:path gradientshapeok="t" o:connecttype="rect"/>
              </v:shapetype>
              <v:shape id="Text Box 2" o:spid="_x0000_s1026" type="#_x0000_t202" style="position:absolute;left:0;text-align:left;margin-left:55.5pt;margin-top:-30pt;width:411pt;height:7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">
                <v:textbox>
                  <w:txbxContent>
                    <w:p w14:paraId="29FD2BEE" w14:textId="77777777" w:rsidR="00547017" w:rsidRPr="00531F37" w:rsidRDefault="00887186" w:rsidP="000E5C69">
                      <w:pPr>
                        <w:pStyle w:val="Overskrift4"/>
                        <w:shd w:val="clear" w:color="auto" w:fill="E1DFDF" w:themeFill="text2" w:themeFillTint="33"/>
                        <w:jc w:val="center"/>
                        <w:rPr>
                          <w:sz w:val="48"/>
                          <w:szCs w:val="48"/>
                        </w:rPr>
                      </w:pPr>
                      <w:r>
                        <w:rPr>
                          <w:sz w:val="48"/>
                          <w:szCs w:val="48"/>
                        </w:rPr>
                        <w:t>"</w:t>
                      </w:r>
                      <w:r w:rsidR="00547017" w:rsidRPr="00531F37">
                        <w:rPr>
                          <w:sz w:val="48"/>
                          <w:szCs w:val="48"/>
                        </w:rPr>
                        <w:t>Hjertinggården</w:t>
                      </w:r>
                      <w:r>
                        <w:rPr>
                          <w:sz w:val="48"/>
                          <w:szCs w:val="48"/>
                        </w:rPr>
                        <w:t>"</w:t>
                      </w:r>
                      <w:r w:rsidR="00547017" w:rsidRPr="00531F37">
                        <w:rPr>
                          <w:sz w:val="48"/>
                          <w:szCs w:val="48"/>
                        </w:rPr>
                        <w:t>1922</w:t>
                      </w:r>
                      <w:r>
                        <w:rPr>
                          <w:sz w:val="48"/>
                          <w:szCs w:val="48"/>
                        </w:rPr>
                        <w:t>. Bygget 1879 - genopbygget efter brand 1912</w:t>
                      </w:r>
                      <w:r w:rsidR="000E5C69">
                        <w:rPr>
                          <w:sz w:val="48"/>
                          <w:szCs w:val="48"/>
                        </w:rPr>
                        <w:t>.</w:t>
                      </w:r>
                    </w:p>
                  </w:txbxContent>
                </v:textbox>
              </v:shape>
            </w:pict>
          </mc:Fallback>
        </mc:AlternateContent>
      </w:r>
      <w:r w:rsidR="00547017" w:rsidRPr="00547017">
        <w:rPr>
          <w:noProof/>
          <w:sz w:val="36"/>
          <w:szCs w:val="36"/>
          <w:u w:val="single"/>
          <w:lang w:eastAsia="da-DK"/>
        </w:rPr>
        <w:drawing>
          <wp:inline distT="0" distB="0" distL="0" distR="0" wp14:anchorId="50CCF87E" wp14:editId="6265C779">
            <wp:extent cx="5772150" cy="3933157"/>
            <wp:effectExtent l="171450" t="133350" r="361950" b="295943"/>
            <wp:docPr id="1" name="Billede 1" descr="http://arkibasbilleder.azurewebsites.net/filer/visning/5535c982efa4c23ebef138a5ec11d538?t=97233ad4452e3551778815248b6d1464313e9ba8c7a03f1a0aa15cbf6c2989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rkibasbilleder.azurewebsites.net/filer/visning/5535c982efa4c23ebef138a5ec11d538?t=97233ad4452e3551778815248b6d1464313e9ba8c7a03f1a0aa15cbf6c29897f"/>
                    <pic:cNvPicPr>
                      <a:picLocks noChangeAspect="1" noChangeArrowheads="1"/>
                    </pic:cNvPicPr>
                  </pic:nvPicPr>
                  <pic:blipFill>
                    <a:blip r:embed="rId4" cstate="print">
                      <a:lum bright="-20000" contrast="30000"/>
                    </a:blip>
                    <a:srcRect/>
                    <a:stretch>
                      <a:fillRect/>
                    </a:stretch>
                  </pic:blipFill>
                  <pic:spPr bwMode="auto">
                    <a:xfrm>
                      <a:off x="0" y="0"/>
                      <a:ext cx="5772150" cy="3933157"/>
                    </a:xfrm>
                    <a:prstGeom prst="rect">
                      <a:avLst/>
                    </a:prstGeom>
                    <a:ln>
                      <a:noFill/>
                    </a:ln>
                    <a:effectLst>
                      <a:outerShdw blurRad="292100" dist="139700" dir="2700000" algn="tl" rotWithShape="0">
                        <a:srgbClr val="333333">
                          <a:alpha val="65000"/>
                        </a:srgbClr>
                      </a:outerShdw>
                    </a:effectLst>
                  </pic:spPr>
                </pic:pic>
              </a:graphicData>
            </a:graphic>
          </wp:inline>
        </w:drawing>
      </w:r>
    </w:p>
    <w:p w14:paraId="772B4CAF" w14:textId="77777777" w:rsidR="006B5832" w:rsidRPr="00D37846" w:rsidRDefault="006B5832">
      <w:pPr>
        <w:rPr>
          <w:b/>
          <w:i/>
          <w:sz w:val="36"/>
          <w:szCs w:val="36"/>
          <w:u w:val="single"/>
        </w:rPr>
      </w:pPr>
    </w:p>
    <w:p w14:paraId="5329D999" w14:textId="77777777" w:rsidR="006B5832" w:rsidRPr="00547017" w:rsidRDefault="00D37846" w:rsidP="00547017">
      <w:pPr>
        <w:pStyle w:val="Overskrift3"/>
      </w:pPr>
      <w:r w:rsidRPr="00D37846">
        <w:t xml:space="preserve">Hans Wulf Ølgaard Nielsen </w:t>
      </w:r>
      <w:r w:rsidR="006B5832" w:rsidRPr="00D37846">
        <w:t xml:space="preserve"> 1852 - 1927.</w:t>
      </w:r>
    </w:p>
    <w:p w14:paraId="078D9E86" w14:textId="77777777" w:rsidR="006B5832" w:rsidRDefault="006B5832" w:rsidP="005A29FF">
      <w:pPr>
        <w:jc w:val="left"/>
        <w:rPr>
          <w:sz w:val="24"/>
          <w:szCs w:val="24"/>
        </w:rPr>
      </w:pPr>
      <w:r>
        <w:rPr>
          <w:sz w:val="24"/>
          <w:szCs w:val="24"/>
        </w:rPr>
        <w:t xml:space="preserve">blev født i Jesmark 1852, som også var hans </w:t>
      </w:r>
      <w:r w:rsidR="003E648F">
        <w:rPr>
          <w:sz w:val="24"/>
          <w:szCs w:val="24"/>
        </w:rPr>
        <w:t>mors</w:t>
      </w:r>
      <w:r>
        <w:rPr>
          <w:sz w:val="24"/>
          <w:szCs w:val="24"/>
        </w:rPr>
        <w:t xml:space="preserve"> ( Maren Hansdatter)fødehjem - hans far ( Niels Bennetsen Lauritzen af Janderup) overtog Jesmark efter svigerfaren</w:t>
      </w:r>
      <w:r w:rsidR="00D37846">
        <w:rPr>
          <w:sz w:val="24"/>
          <w:szCs w:val="24"/>
        </w:rPr>
        <w:t xml:space="preserve"> -</w:t>
      </w:r>
      <w:r w:rsidR="005A29FF">
        <w:rPr>
          <w:sz w:val="24"/>
          <w:szCs w:val="24"/>
        </w:rPr>
        <w:t xml:space="preserve"> Hans Wulf Ølgaard Jensen - opkaldt efter en officer i slægten. Niels Bennetsen var med, ved slaget ved Isted,</w:t>
      </w:r>
      <w:r w:rsidR="00D37846">
        <w:rPr>
          <w:sz w:val="24"/>
          <w:szCs w:val="24"/>
        </w:rPr>
        <w:t xml:space="preserve"> hvor Danmark slog tyskerne. Det skal nævnes, da det betød meget i hjemmet - måske var det med til at danne hans samfundssind.</w:t>
      </w:r>
    </w:p>
    <w:p w14:paraId="5F072949" w14:textId="77777777" w:rsidR="005A29FF" w:rsidRDefault="005A29FF" w:rsidP="005A29FF">
      <w:pPr>
        <w:jc w:val="left"/>
        <w:rPr>
          <w:sz w:val="24"/>
          <w:szCs w:val="24"/>
        </w:rPr>
      </w:pPr>
    </w:p>
    <w:p w14:paraId="30C7AE9C" w14:textId="77777777" w:rsidR="005A29FF" w:rsidRDefault="005A29FF" w:rsidP="005A29FF">
      <w:pPr>
        <w:jc w:val="left"/>
        <w:rPr>
          <w:sz w:val="24"/>
          <w:szCs w:val="24"/>
        </w:rPr>
      </w:pPr>
      <w:r w:rsidRPr="00633938">
        <w:rPr>
          <w:b/>
          <w:sz w:val="24"/>
          <w:szCs w:val="24"/>
          <w:u w:val="single"/>
        </w:rPr>
        <w:t>Hans Wulf Ølgaard</w:t>
      </w:r>
      <w:r>
        <w:rPr>
          <w:sz w:val="24"/>
          <w:szCs w:val="24"/>
        </w:rPr>
        <w:t xml:space="preserve"> gik i Guldager skole - tjente et par år derhjemme og på de lokale gårde. Han kunne lidt af hvert</w:t>
      </w:r>
      <w:r w:rsidR="00E6546B">
        <w:rPr>
          <w:sz w:val="24"/>
          <w:szCs w:val="24"/>
        </w:rPr>
        <w:t xml:space="preserve"> f. eks.</w:t>
      </w:r>
      <w:r w:rsidR="006E0D4C">
        <w:rPr>
          <w:sz w:val="24"/>
          <w:szCs w:val="24"/>
        </w:rPr>
        <w:t xml:space="preserve"> </w:t>
      </w:r>
      <w:r w:rsidR="00E6546B">
        <w:rPr>
          <w:sz w:val="24"/>
          <w:szCs w:val="24"/>
        </w:rPr>
        <w:t>- at</w:t>
      </w:r>
      <w:r>
        <w:rPr>
          <w:sz w:val="24"/>
          <w:szCs w:val="24"/>
        </w:rPr>
        <w:t xml:space="preserve"> Stime</w:t>
      </w:r>
      <w:r w:rsidR="00E6546B">
        <w:rPr>
          <w:sz w:val="24"/>
          <w:szCs w:val="24"/>
        </w:rPr>
        <w:t xml:space="preserve"> -</w:t>
      </w:r>
      <w:r>
        <w:rPr>
          <w:sz w:val="24"/>
          <w:szCs w:val="24"/>
        </w:rPr>
        <w:t xml:space="preserve"> dvs. sno halm til tagdække - dertil lavede han en slags maskine, som han solgte til </w:t>
      </w:r>
      <w:r w:rsidR="00E6546B">
        <w:rPr>
          <w:sz w:val="24"/>
          <w:szCs w:val="24"/>
        </w:rPr>
        <w:t>nabo</w:t>
      </w:r>
      <w:r>
        <w:rPr>
          <w:sz w:val="24"/>
          <w:szCs w:val="24"/>
        </w:rPr>
        <w:t xml:space="preserve">gårdene </w:t>
      </w:r>
      <w:r w:rsidR="00E6546B">
        <w:rPr>
          <w:sz w:val="24"/>
          <w:szCs w:val="24"/>
        </w:rPr>
        <w:t xml:space="preserve">. Desuden </w:t>
      </w:r>
      <w:r>
        <w:rPr>
          <w:sz w:val="24"/>
          <w:szCs w:val="24"/>
        </w:rPr>
        <w:t xml:space="preserve">tjente </w:t>
      </w:r>
      <w:r w:rsidR="00E6546B">
        <w:rPr>
          <w:sz w:val="24"/>
          <w:szCs w:val="24"/>
        </w:rPr>
        <w:t>han et par år hos en bundtmager og skrædder for</w:t>
      </w:r>
      <w:r>
        <w:rPr>
          <w:sz w:val="24"/>
          <w:szCs w:val="24"/>
        </w:rPr>
        <w:t xml:space="preserve"> 8</w:t>
      </w:r>
      <w:r w:rsidR="00E6546B">
        <w:rPr>
          <w:sz w:val="24"/>
          <w:szCs w:val="24"/>
        </w:rPr>
        <w:t xml:space="preserve"> </w:t>
      </w:r>
      <w:r>
        <w:rPr>
          <w:sz w:val="24"/>
          <w:szCs w:val="24"/>
        </w:rPr>
        <w:t>kr</w:t>
      </w:r>
      <w:r w:rsidR="00E6546B">
        <w:rPr>
          <w:sz w:val="24"/>
          <w:szCs w:val="24"/>
        </w:rPr>
        <w:t>.</w:t>
      </w:r>
      <w:r>
        <w:rPr>
          <w:sz w:val="24"/>
          <w:szCs w:val="24"/>
        </w:rPr>
        <w:t xml:space="preserve"> om året </w:t>
      </w:r>
      <w:r w:rsidR="00E6546B">
        <w:rPr>
          <w:sz w:val="24"/>
          <w:szCs w:val="24"/>
        </w:rPr>
        <w:t xml:space="preserve">det 1. år </w:t>
      </w:r>
      <w:r>
        <w:rPr>
          <w:sz w:val="24"/>
          <w:szCs w:val="24"/>
        </w:rPr>
        <w:t>- næste år for 10 kr.</w:t>
      </w:r>
      <w:r w:rsidR="003068A0">
        <w:rPr>
          <w:sz w:val="24"/>
          <w:szCs w:val="24"/>
        </w:rPr>
        <w:t xml:space="preserve"> Var dernæst marinesoldat.</w:t>
      </w:r>
    </w:p>
    <w:p w14:paraId="77826F62" w14:textId="77777777" w:rsidR="00646AA3" w:rsidRDefault="00D45042" w:rsidP="00B21DD3">
      <w:pPr>
        <w:jc w:val="center"/>
        <w:rPr>
          <w:sz w:val="24"/>
          <w:szCs w:val="24"/>
        </w:rPr>
      </w:pPr>
      <w:r w:rsidRPr="00D45042">
        <w:rPr>
          <w:noProof/>
          <w:sz w:val="24"/>
          <w:szCs w:val="24"/>
          <w:lang w:eastAsia="da-DK"/>
        </w:rPr>
        <w:drawing>
          <wp:inline distT="0" distB="0" distL="0" distR="0" wp14:anchorId="75A254A8" wp14:editId="6F9699DA">
            <wp:extent cx="3810000" cy="1647825"/>
            <wp:effectExtent l="171450" t="133350" r="361950" b="314325"/>
            <wp:docPr id="7" name="Billede 3" descr="C:\Users\Mormor\Pictures\img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rmor\Pictures\img682.jpg"/>
                    <pic:cNvPicPr>
                      <a:picLocks noChangeAspect="1" noChangeArrowheads="1"/>
                    </pic:cNvPicPr>
                  </pic:nvPicPr>
                  <pic:blipFill>
                    <a:blip r:embed="rId5" cstate="print">
                      <a:duotone>
                        <a:prstClr val="black"/>
                        <a:srgbClr val="D9C3A5">
                          <a:tint val="50000"/>
                          <a:satMod val="180000"/>
                        </a:srgbClr>
                      </a:duotone>
                    </a:blip>
                    <a:srcRect l="8624" t="23387" r="9240" b="53360"/>
                    <a:stretch>
                      <a:fillRect/>
                    </a:stretch>
                  </pic:blipFill>
                  <pic:spPr bwMode="auto">
                    <a:xfrm>
                      <a:off x="0" y="0"/>
                      <a:ext cx="3810000" cy="1647825"/>
                    </a:xfrm>
                    <a:prstGeom prst="rect">
                      <a:avLst/>
                    </a:prstGeom>
                    <a:ln>
                      <a:noFill/>
                    </a:ln>
                    <a:effectLst>
                      <a:outerShdw blurRad="292100" dist="139700" dir="2700000" algn="tl" rotWithShape="0">
                        <a:srgbClr val="333333">
                          <a:alpha val="65000"/>
                        </a:srgbClr>
                      </a:outerShdw>
                    </a:effectLst>
                  </pic:spPr>
                </pic:pic>
              </a:graphicData>
            </a:graphic>
          </wp:inline>
        </w:drawing>
      </w:r>
    </w:p>
    <w:p w14:paraId="61F80533" w14:textId="77777777" w:rsidR="00646AA3" w:rsidRPr="00F51E47" w:rsidRDefault="00646AA3" w:rsidP="00B21DD3">
      <w:pPr>
        <w:jc w:val="center"/>
        <w:rPr>
          <w:b/>
          <w:sz w:val="24"/>
          <w:szCs w:val="24"/>
          <w:u w:val="single"/>
        </w:rPr>
      </w:pPr>
      <w:r w:rsidRPr="00F51E47">
        <w:rPr>
          <w:b/>
          <w:sz w:val="24"/>
          <w:szCs w:val="24"/>
          <w:u w:val="single"/>
        </w:rPr>
        <w:t>1874 blev han som 22årige gift med Mette Henriette Henriksen fra Bredmose i Ho.</w:t>
      </w:r>
    </w:p>
    <w:p w14:paraId="02EC6673" w14:textId="77777777" w:rsidR="00633938" w:rsidRDefault="00633938" w:rsidP="005A29FF">
      <w:pPr>
        <w:jc w:val="left"/>
        <w:rPr>
          <w:sz w:val="24"/>
          <w:szCs w:val="24"/>
        </w:rPr>
      </w:pPr>
    </w:p>
    <w:p w14:paraId="4222F2FD" w14:textId="77777777" w:rsidR="004D1B0A" w:rsidRDefault="004D1B0A" w:rsidP="005A29FF">
      <w:pPr>
        <w:jc w:val="left"/>
        <w:rPr>
          <w:sz w:val="24"/>
          <w:szCs w:val="24"/>
        </w:rPr>
      </w:pPr>
      <w:r>
        <w:rPr>
          <w:sz w:val="24"/>
          <w:szCs w:val="24"/>
        </w:rPr>
        <w:t>I 1872 arbejdede han med anlæg af jernbanesporet nord på fra Esbjerg.</w:t>
      </w:r>
    </w:p>
    <w:p w14:paraId="51D0AA01" w14:textId="77777777" w:rsidR="00DC368A" w:rsidRDefault="00F51E47" w:rsidP="005A29FF">
      <w:pPr>
        <w:jc w:val="left"/>
        <w:rPr>
          <w:sz w:val="24"/>
          <w:szCs w:val="24"/>
        </w:rPr>
      </w:pPr>
      <w:r>
        <w:rPr>
          <w:sz w:val="24"/>
          <w:szCs w:val="24"/>
        </w:rPr>
        <w:t>Han b</w:t>
      </w:r>
      <w:r w:rsidR="003068A0">
        <w:rPr>
          <w:sz w:val="24"/>
          <w:szCs w:val="24"/>
        </w:rPr>
        <w:t>lev tilbudt</w:t>
      </w:r>
      <w:r>
        <w:rPr>
          <w:sz w:val="24"/>
          <w:szCs w:val="24"/>
        </w:rPr>
        <w:t xml:space="preserve"> en formandspost indenfor banen</w:t>
      </w:r>
      <w:r w:rsidR="003068A0">
        <w:rPr>
          <w:sz w:val="24"/>
          <w:szCs w:val="24"/>
        </w:rPr>
        <w:t xml:space="preserve">, men takkede nej - han ville være selvstændig. Så købte </w:t>
      </w:r>
      <w:r>
        <w:rPr>
          <w:sz w:val="24"/>
          <w:szCs w:val="24"/>
        </w:rPr>
        <w:t xml:space="preserve">Hans Wulf  Ølgaard </w:t>
      </w:r>
      <w:r w:rsidR="003068A0">
        <w:rPr>
          <w:sz w:val="24"/>
          <w:szCs w:val="24"/>
        </w:rPr>
        <w:t>båd sammen med Peder Bjerremand- nu skulle der fiskes.</w:t>
      </w:r>
      <w:r>
        <w:rPr>
          <w:sz w:val="24"/>
          <w:szCs w:val="24"/>
        </w:rPr>
        <w:t xml:space="preserve"> </w:t>
      </w:r>
      <w:r w:rsidR="00646AA3">
        <w:rPr>
          <w:sz w:val="24"/>
          <w:szCs w:val="24"/>
        </w:rPr>
        <w:t xml:space="preserve"> Båden </w:t>
      </w:r>
      <w:r>
        <w:rPr>
          <w:sz w:val="24"/>
          <w:szCs w:val="24"/>
        </w:rPr>
        <w:t>var en åben båd uden motorkraft- en såkaldt bakbåd.</w:t>
      </w:r>
      <w:r w:rsidR="00E44C16">
        <w:rPr>
          <w:sz w:val="24"/>
          <w:szCs w:val="24"/>
        </w:rPr>
        <w:t xml:space="preserve"> Han byggede </w:t>
      </w:r>
      <w:r w:rsidR="0012597C">
        <w:rPr>
          <w:sz w:val="24"/>
          <w:szCs w:val="24"/>
        </w:rPr>
        <w:t xml:space="preserve">og købte </w:t>
      </w:r>
      <w:r>
        <w:rPr>
          <w:sz w:val="24"/>
          <w:szCs w:val="24"/>
        </w:rPr>
        <w:t xml:space="preserve">senere </w:t>
      </w:r>
      <w:r w:rsidR="00E44C16">
        <w:rPr>
          <w:sz w:val="24"/>
          <w:szCs w:val="24"/>
        </w:rPr>
        <w:t>flere både - de hed Alfa- Vega- Ester.</w:t>
      </w:r>
    </w:p>
    <w:p w14:paraId="4D16CDE4" w14:textId="77777777" w:rsidR="009F3F7C" w:rsidRDefault="00B41488" w:rsidP="005A29FF">
      <w:pPr>
        <w:jc w:val="left"/>
        <w:rPr>
          <w:sz w:val="24"/>
          <w:szCs w:val="24"/>
        </w:rPr>
      </w:pPr>
      <w:r>
        <w:rPr>
          <w:sz w:val="24"/>
          <w:szCs w:val="24"/>
        </w:rPr>
        <w:t>1.</w:t>
      </w:r>
    </w:p>
    <w:p w14:paraId="7EE58262" w14:textId="77777777" w:rsidR="00DC368A" w:rsidRDefault="009F3F7C" w:rsidP="00E34117">
      <w:pPr>
        <w:jc w:val="right"/>
        <w:rPr>
          <w:sz w:val="24"/>
          <w:szCs w:val="24"/>
        </w:rPr>
      </w:pPr>
      <w:r w:rsidRPr="009F3F7C">
        <w:rPr>
          <w:noProof/>
          <w:sz w:val="24"/>
          <w:szCs w:val="24"/>
          <w:lang w:eastAsia="da-DK"/>
        </w:rPr>
        <w:lastRenderedPageBreak/>
        <w:drawing>
          <wp:inline distT="0" distB="0" distL="0" distR="0" wp14:anchorId="7F9944E4" wp14:editId="35F4D30B">
            <wp:extent cx="3985252" cy="2400048"/>
            <wp:effectExtent l="19050" t="0" r="0" b="0"/>
            <wp:docPr id="4" name="Billede 4" descr="http://arkibasbilleder.azurewebsites.net/filer/visning/957b865aaf69b96109f16be3ed5481b6?t=c71ef3a95bcbd51be9664e9386f177b42d73a8250dffae08461c9e3594b8bf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kibasbilleder.azurewebsites.net/filer/visning/957b865aaf69b96109f16be3ed5481b6?t=c71ef3a95bcbd51be9664e9386f177b42d73a8250dffae08461c9e3594b8bf64"/>
                    <pic:cNvPicPr>
                      <a:picLocks noChangeAspect="1" noChangeArrowheads="1"/>
                    </pic:cNvPicPr>
                  </pic:nvPicPr>
                  <pic:blipFill>
                    <a:blip r:embed="rId6" cstate="print">
                      <a:lum bright="-20000" contrast="-20000"/>
                    </a:blip>
                    <a:srcRect r="5226" b="14849"/>
                    <a:stretch>
                      <a:fillRect/>
                    </a:stretch>
                  </pic:blipFill>
                  <pic:spPr bwMode="auto">
                    <a:xfrm>
                      <a:off x="0" y="0"/>
                      <a:ext cx="3985252" cy="2400048"/>
                    </a:xfrm>
                    <a:prstGeom prst="rect">
                      <a:avLst/>
                    </a:prstGeom>
                    <a:noFill/>
                    <a:ln w="9525">
                      <a:noFill/>
                      <a:miter lim="800000"/>
                      <a:headEnd/>
                      <a:tailEnd/>
                    </a:ln>
                    <a:effectLst>
                      <a:innerShdw blurRad="63500" dist="50800" dir="8100000">
                        <a:prstClr val="black">
                          <a:alpha val="50000"/>
                        </a:prstClr>
                      </a:innerShdw>
                    </a:effectLst>
                  </pic:spPr>
                </pic:pic>
              </a:graphicData>
            </a:graphic>
          </wp:inline>
        </w:drawing>
      </w:r>
      <w:r w:rsidR="00FF2F24">
        <w:rPr>
          <w:sz w:val="24"/>
          <w:szCs w:val="24"/>
        </w:rPr>
        <w:t>Hjerting Strand 1910</w:t>
      </w:r>
      <w:r>
        <w:rPr>
          <w:sz w:val="24"/>
          <w:szCs w:val="24"/>
        </w:rPr>
        <w:t>.</w:t>
      </w:r>
    </w:p>
    <w:p w14:paraId="45C7F2A5" w14:textId="77777777" w:rsidR="009F3F7C" w:rsidRDefault="009F3F7C" w:rsidP="005A29FF">
      <w:pPr>
        <w:jc w:val="left"/>
        <w:rPr>
          <w:sz w:val="24"/>
          <w:szCs w:val="24"/>
        </w:rPr>
      </w:pPr>
    </w:p>
    <w:p w14:paraId="22B48653" w14:textId="77777777" w:rsidR="00646AA3" w:rsidRDefault="005E2138" w:rsidP="005A29FF">
      <w:pPr>
        <w:jc w:val="left"/>
        <w:rPr>
          <w:sz w:val="24"/>
          <w:szCs w:val="24"/>
        </w:rPr>
      </w:pPr>
      <w:r>
        <w:rPr>
          <w:sz w:val="24"/>
          <w:szCs w:val="24"/>
        </w:rPr>
        <w:t xml:space="preserve"> Indtil ca. 191</w:t>
      </w:r>
      <w:r w:rsidR="00132F24">
        <w:rPr>
          <w:sz w:val="24"/>
          <w:szCs w:val="24"/>
        </w:rPr>
        <w:t>0 var der</w:t>
      </w:r>
      <w:r w:rsidR="004D6D75">
        <w:rPr>
          <w:sz w:val="24"/>
          <w:szCs w:val="24"/>
        </w:rPr>
        <w:t xml:space="preserve"> bakfiskeri </w:t>
      </w:r>
      <w:r>
        <w:rPr>
          <w:sz w:val="24"/>
          <w:szCs w:val="24"/>
        </w:rPr>
        <w:t xml:space="preserve">i Hjerting </w:t>
      </w:r>
      <w:r w:rsidR="004D6D75">
        <w:rPr>
          <w:sz w:val="24"/>
          <w:szCs w:val="24"/>
        </w:rPr>
        <w:t xml:space="preserve">- </w:t>
      </w:r>
      <w:r w:rsidR="00132F24">
        <w:rPr>
          <w:sz w:val="24"/>
          <w:szCs w:val="24"/>
        </w:rPr>
        <w:t>ca.</w:t>
      </w:r>
      <w:r w:rsidR="004D6D75">
        <w:rPr>
          <w:sz w:val="24"/>
          <w:szCs w:val="24"/>
        </w:rPr>
        <w:t xml:space="preserve">14- 16 både, så </w:t>
      </w:r>
      <w:r w:rsidR="00EF7A74">
        <w:rPr>
          <w:sz w:val="24"/>
          <w:szCs w:val="24"/>
        </w:rPr>
        <w:t xml:space="preserve">der skulle </w:t>
      </w:r>
      <w:r w:rsidR="004D6D75">
        <w:rPr>
          <w:sz w:val="24"/>
          <w:szCs w:val="24"/>
        </w:rPr>
        <w:t xml:space="preserve"> graves orm og sættes på liner,</w:t>
      </w:r>
      <w:r w:rsidR="00EF7A74">
        <w:rPr>
          <w:sz w:val="24"/>
          <w:szCs w:val="24"/>
        </w:rPr>
        <w:t xml:space="preserve"> det sørgede kvinder</w:t>
      </w:r>
      <w:r>
        <w:rPr>
          <w:sz w:val="24"/>
          <w:szCs w:val="24"/>
        </w:rPr>
        <w:t>ne</w:t>
      </w:r>
      <w:r w:rsidR="00EF7A74">
        <w:rPr>
          <w:sz w:val="24"/>
          <w:szCs w:val="24"/>
        </w:rPr>
        <w:t xml:space="preserve"> for - der kom unge kvinder udenbys fra, for at udføre arbejdet - de blev så gift i byen </w:t>
      </w:r>
      <w:r w:rsidR="00EA24BD">
        <w:rPr>
          <w:sz w:val="24"/>
          <w:szCs w:val="24"/>
        </w:rPr>
        <w:t xml:space="preserve">og der kom nyt blod til </w:t>
      </w:r>
      <w:r w:rsidR="00EF7A74">
        <w:rPr>
          <w:sz w:val="24"/>
          <w:szCs w:val="24"/>
        </w:rPr>
        <w:t xml:space="preserve">- </w:t>
      </w:r>
      <w:r w:rsidR="004D6D75">
        <w:rPr>
          <w:sz w:val="24"/>
          <w:szCs w:val="24"/>
        </w:rPr>
        <w:t xml:space="preserve"> der kunne være 200 liner med på en båd.</w:t>
      </w:r>
      <w:r w:rsidR="002434D6">
        <w:rPr>
          <w:sz w:val="24"/>
          <w:szCs w:val="24"/>
        </w:rPr>
        <w:t xml:space="preserve"> Der var 6-7 mand på hver båd</w:t>
      </w:r>
      <w:r w:rsidR="00DC368A">
        <w:rPr>
          <w:sz w:val="24"/>
          <w:szCs w:val="24"/>
        </w:rPr>
        <w:t>. Bakkerne blev placeret i hylder nede ved stranden ca. der, hvor der er parkeringsplads nu.</w:t>
      </w:r>
    </w:p>
    <w:p w14:paraId="0291E497" w14:textId="77777777" w:rsidR="005E2138" w:rsidRDefault="00132F24" w:rsidP="005A29FF">
      <w:pPr>
        <w:jc w:val="left"/>
        <w:rPr>
          <w:sz w:val="24"/>
          <w:szCs w:val="24"/>
        </w:rPr>
      </w:pPr>
      <w:r>
        <w:rPr>
          <w:sz w:val="24"/>
          <w:szCs w:val="24"/>
        </w:rPr>
        <w:t xml:space="preserve"> Hans Wulf Ølgaard </w:t>
      </w:r>
      <w:r w:rsidR="005E2138">
        <w:rPr>
          <w:sz w:val="24"/>
          <w:szCs w:val="24"/>
        </w:rPr>
        <w:t xml:space="preserve"> fiskede</w:t>
      </w:r>
      <w:r w:rsidR="003068A0">
        <w:rPr>
          <w:sz w:val="24"/>
          <w:szCs w:val="24"/>
        </w:rPr>
        <w:t xml:space="preserve"> om foråret til Sct. Hans - om s</w:t>
      </w:r>
      <w:r w:rsidR="005E2138">
        <w:rPr>
          <w:sz w:val="24"/>
          <w:szCs w:val="24"/>
        </w:rPr>
        <w:t xml:space="preserve">ommeren </w:t>
      </w:r>
      <w:r w:rsidR="00626EFD">
        <w:rPr>
          <w:sz w:val="24"/>
          <w:szCs w:val="24"/>
        </w:rPr>
        <w:t xml:space="preserve">sejlede </w:t>
      </w:r>
      <w:r w:rsidR="005E2138">
        <w:rPr>
          <w:sz w:val="24"/>
          <w:szCs w:val="24"/>
        </w:rPr>
        <w:t>han</w:t>
      </w:r>
      <w:r w:rsidR="003068A0">
        <w:rPr>
          <w:sz w:val="24"/>
          <w:szCs w:val="24"/>
        </w:rPr>
        <w:t xml:space="preserve"> til Rømø for at slå </w:t>
      </w:r>
      <w:r w:rsidR="00626EFD">
        <w:rPr>
          <w:sz w:val="24"/>
          <w:szCs w:val="24"/>
        </w:rPr>
        <w:t xml:space="preserve">hø på marsken </w:t>
      </w:r>
      <w:r w:rsidR="002E37CF">
        <w:rPr>
          <w:sz w:val="24"/>
          <w:szCs w:val="24"/>
        </w:rPr>
        <w:t xml:space="preserve"> - nogen gange blev han</w:t>
      </w:r>
      <w:r w:rsidR="003068A0">
        <w:rPr>
          <w:sz w:val="24"/>
          <w:szCs w:val="24"/>
        </w:rPr>
        <w:t xml:space="preserve"> der</w:t>
      </w:r>
      <w:r w:rsidR="005E2138">
        <w:rPr>
          <w:sz w:val="24"/>
          <w:szCs w:val="24"/>
        </w:rPr>
        <w:t>,</w:t>
      </w:r>
      <w:r w:rsidR="003068A0">
        <w:rPr>
          <w:sz w:val="24"/>
          <w:szCs w:val="24"/>
        </w:rPr>
        <w:t xml:space="preserve"> </w:t>
      </w:r>
      <w:r w:rsidR="005E2138">
        <w:rPr>
          <w:sz w:val="24"/>
          <w:szCs w:val="24"/>
        </w:rPr>
        <w:t>ind</w:t>
      </w:r>
      <w:r w:rsidR="003068A0">
        <w:rPr>
          <w:sz w:val="24"/>
          <w:szCs w:val="24"/>
        </w:rPr>
        <w:t>til t</w:t>
      </w:r>
      <w:r w:rsidR="002E37CF">
        <w:rPr>
          <w:sz w:val="24"/>
          <w:szCs w:val="24"/>
        </w:rPr>
        <w:t>ærskearbejdet var overstået - han</w:t>
      </w:r>
      <w:r w:rsidR="003068A0">
        <w:rPr>
          <w:sz w:val="24"/>
          <w:szCs w:val="24"/>
        </w:rPr>
        <w:t xml:space="preserve"> kunne tjene 200 kr.</w:t>
      </w:r>
    </w:p>
    <w:p w14:paraId="31FB1E71" w14:textId="77777777" w:rsidR="002E37CF" w:rsidRDefault="003068A0" w:rsidP="005A29FF">
      <w:pPr>
        <w:jc w:val="left"/>
        <w:rPr>
          <w:sz w:val="24"/>
          <w:szCs w:val="24"/>
        </w:rPr>
      </w:pPr>
      <w:r>
        <w:rPr>
          <w:sz w:val="24"/>
          <w:szCs w:val="24"/>
        </w:rPr>
        <w:t xml:space="preserve"> </w:t>
      </w:r>
      <w:r w:rsidR="003E648F">
        <w:rPr>
          <w:sz w:val="24"/>
          <w:szCs w:val="24"/>
        </w:rPr>
        <w:t>Rømøs</w:t>
      </w:r>
      <w:r>
        <w:rPr>
          <w:sz w:val="24"/>
          <w:szCs w:val="24"/>
        </w:rPr>
        <w:t xml:space="preserve"> mænd var søfolk og </w:t>
      </w:r>
      <w:r w:rsidR="00646AA3">
        <w:rPr>
          <w:sz w:val="24"/>
          <w:szCs w:val="24"/>
        </w:rPr>
        <w:t>ikke så meget hjemme</w:t>
      </w:r>
      <w:r w:rsidR="005E2138">
        <w:rPr>
          <w:sz w:val="24"/>
          <w:szCs w:val="24"/>
        </w:rPr>
        <w:t>, derfor havde øen mangel på arbejdskraft</w:t>
      </w:r>
      <w:r w:rsidR="002E37CF">
        <w:rPr>
          <w:sz w:val="24"/>
          <w:szCs w:val="24"/>
        </w:rPr>
        <w:t>.</w:t>
      </w:r>
    </w:p>
    <w:p w14:paraId="09CBA7A1" w14:textId="77777777" w:rsidR="003068A0" w:rsidRDefault="002E37CF" w:rsidP="005A29FF">
      <w:pPr>
        <w:jc w:val="left"/>
        <w:rPr>
          <w:sz w:val="24"/>
          <w:szCs w:val="24"/>
        </w:rPr>
      </w:pPr>
      <w:r>
        <w:rPr>
          <w:sz w:val="24"/>
          <w:szCs w:val="24"/>
        </w:rPr>
        <w:t>I sensommeren</w:t>
      </w:r>
      <w:r w:rsidR="005E2138">
        <w:rPr>
          <w:sz w:val="24"/>
          <w:szCs w:val="24"/>
        </w:rPr>
        <w:t xml:space="preserve"> </w:t>
      </w:r>
      <w:r>
        <w:rPr>
          <w:sz w:val="24"/>
          <w:szCs w:val="24"/>
        </w:rPr>
        <w:t xml:space="preserve">begyndte fiskeriet igen, som sluttede ved juletid, det var </w:t>
      </w:r>
      <w:r w:rsidR="00D4299F">
        <w:rPr>
          <w:sz w:val="24"/>
          <w:szCs w:val="24"/>
        </w:rPr>
        <w:t xml:space="preserve">meget hårdt med åbent båd - </w:t>
      </w:r>
      <w:r>
        <w:rPr>
          <w:sz w:val="24"/>
          <w:szCs w:val="24"/>
        </w:rPr>
        <w:t>på denne måde gik ca. 7 år for Hans Wulf Ølgaard.</w:t>
      </w:r>
    </w:p>
    <w:p w14:paraId="64EA760C" w14:textId="77777777" w:rsidR="00646AA3" w:rsidRDefault="00646AA3" w:rsidP="005A29FF">
      <w:pPr>
        <w:jc w:val="left"/>
        <w:rPr>
          <w:sz w:val="24"/>
          <w:szCs w:val="24"/>
        </w:rPr>
      </w:pPr>
    </w:p>
    <w:p w14:paraId="11BF8ACC" w14:textId="77777777" w:rsidR="00646AA3" w:rsidRDefault="00646AA3" w:rsidP="005A29FF">
      <w:pPr>
        <w:jc w:val="left"/>
        <w:rPr>
          <w:sz w:val="24"/>
          <w:szCs w:val="24"/>
        </w:rPr>
      </w:pPr>
      <w:r>
        <w:rPr>
          <w:sz w:val="24"/>
          <w:szCs w:val="24"/>
        </w:rPr>
        <w:t>I 1879 købte han 23 tdr. land , matr. nr. 2b i Hjerting - det havde en del hede, men de fik bygget en gård, som de kaldte " Hjertinggården" på gården fik de 3 køer og 1 hest.</w:t>
      </w:r>
    </w:p>
    <w:p w14:paraId="7C3C5ED1" w14:textId="77777777" w:rsidR="00646AA3" w:rsidRDefault="00646AA3" w:rsidP="005A29FF">
      <w:pPr>
        <w:jc w:val="left"/>
        <w:rPr>
          <w:sz w:val="24"/>
          <w:szCs w:val="24"/>
        </w:rPr>
      </w:pPr>
      <w:r>
        <w:rPr>
          <w:sz w:val="24"/>
          <w:szCs w:val="24"/>
        </w:rPr>
        <w:t>Nu begyndte arbejdet med opdyrkning af hedejord  og pløjning deraf, men det var lidt sløj med gødning, derfor fik han nogl</w:t>
      </w:r>
      <w:r w:rsidR="00F018CC">
        <w:rPr>
          <w:sz w:val="24"/>
          <w:szCs w:val="24"/>
        </w:rPr>
        <w:t>e både ombygget</w:t>
      </w:r>
      <w:r w:rsidR="005C044A">
        <w:rPr>
          <w:sz w:val="24"/>
          <w:szCs w:val="24"/>
        </w:rPr>
        <w:t>,</w:t>
      </w:r>
      <w:r w:rsidR="00F018CC">
        <w:rPr>
          <w:sz w:val="24"/>
          <w:szCs w:val="24"/>
        </w:rPr>
        <w:t xml:space="preserve"> så de kunne slæb</w:t>
      </w:r>
      <w:r>
        <w:rPr>
          <w:sz w:val="24"/>
          <w:szCs w:val="24"/>
        </w:rPr>
        <w:t xml:space="preserve">e </w:t>
      </w:r>
      <w:r w:rsidR="00F018CC">
        <w:rPr>
          <w:sz w:val="24"/>
          <w:szCs w:val="24"/>
        </w:rPr>
        <w:t>blå</w:t>
      </w:r>
      <w:r>
        <w:rPr>
          <w:sz w:val="24"/>
          <w:szCs w:val="24"/>
        </w:rPr>
        <w:t xml:space="preserve">muslinger </w:t>
      </w:r>
      <w:r w:rsidR="00F018CC">
        <w:rPr>
          <w:sz w:val="24"/>
          <w:szCs w:val="24"/>
        </w:rPr>
        <w:t xml:space="preserve">i bugten, </w:t>
      </w:r>
      <w:r w:rsidR="005C044A">
        <w:rPr>
          <w:sz w:val="24"/>
          <w:szCs w:val="24"/>
        </w:rPr>
        <w:t xml:space="preserve">som </w:t>
      </w:r>
      <w:r w:rsidR="00F018CC">
        <w:rPr>
          <w:sz w:val="24"/>
          <w:szCs w:val="24"/>
        </w:rPr>
        <w:t xml:space="preserve">kunne bruges </w:t>
      </w:r>
      <w:r w:rsidR="005C044A">
        <w:rPr>
          <w:sz w:val="24"/>
          <w:szCs w:val="24"/>
        </w:rPr>
        <w:t xml:space="preserve">til </w:t>
      </w:r>
      <w:r w:rsidR="00F018CC">
        <w:rPr>
          <w:sz w:val="24"/>
          <w:szCs w:val="24"/>
        </w:rPr>
        <w:t>gødning</w:t>
      </w:r>
      <w:r w:rsidR="00E44C16">
        <w:rPr>
          <w:sz w:val="24"/>
          <w:szCs w:val="24"/>
        </w:rPr>
        <w:t>. Dertil havde han meget fokus på læbeplantning</w:t>
      </w:r>
      <w:r w:rsidR="00202B00">
        <w:rPr>
          <w:sz w:val="24"/>
          <w:szCs w:val="24"/>
        </w:rPr>
        <w:t xml:space="preserve"> af marker. Den dårligste del af heden blev plantet til med </w:t>
      </w:r>
      <w:r w:rsidR="003E648F">
        <w:rPr>
          <w:sz w:val="24"/>
          <w:szCs w:val="24"/>
        </w:rPr>
        <w:t>bjergfyr -</w:t>
      </w:r>
      <w:r w:rsidR="00202B00">
        <w:rPr>
          <w:sz w:val="24"/>
          <w:szCs w:val="24"/>
        </w:rPr>
        <w:t xml:space="preserve"> vi skal huske, der ingen træer var i Hjerting omkring 1901 ( det skriver Claus Sørensen).</w:t>
      </w:r>
    </w:p>
    <w:p w14:paraId="330E664C" w14:textId="77777777" w:rsidR="00202B00" w:rsidRDefault="00202B00" w:rsidP="005A29FF">
      <w:pPr>
        <w:jc w:val="left"/>
        <w:rPr>
          <w:sz w:val="24"/>
          <w:szCs w:val="24"/>
        </w:rPr>
      </w:pPr>
      <w:r>
        <w:rPr>
          <w:sz w:val="24"/>
          <w:szCs w:val="24"/>
        </w:rPr>
        <w:t>Læbeplantning bestod af sikagran - denne fokus havde han tilfælles med Sagfører Hansen, der tilplantede Marbæk</w:t>
      </w:r>
      <w:r w:rsidR="00626EFD">
        <w:rPr>
          <w:sz w:val="24"/>
          <w:szCs w:val="24"/>
        </w:rPr>
        <w:t xml:space="preserve"> P</w:t>
      </w:r>
      <w:r>
        <w:rPr>
          <w:sz w:val="24"/>
          <w:szCs w:val="24"/>
        </w:rPr>
        <w:t>lantage</w:t>
      </w:r>
      <w:r w:rsidR="00D4299F">
        <w:rPr>
          <w:sz w:val="24"/>
          <w:szCs w:val="24"/>
        </w:rPr>
        <w:t>. Dertil kom at Sagfører Hansen stilte en mand og plov til rådighed for Guldager Sogns beboer, der ville opdyrke heden og plante. De var begge to med til at oprette Skovriddergården, som også var planteskole.</w:t>
      </w:r>
    </w:p>
    <w:p w14:paraId="4A773A84" w14:textId="77777777" w:rsidR="003E648F" w:rsidRDefault="00D4299F" w:rsidP="005A29FF">
      <w:pPr>
        <w:jc w:val="left"/>
        <w:rPr>
          <w:sz w:val="24"/>
          <w:szCs w:val="24"/>
        </w:rPr>
      </w:pPr>
      <w:r>
        <w:rPr>
          <w:sz w:val="24"/>
          <w:szCs w:val="24"/>
        </w:rPr>
        <w:t>Mens alt det stod på</w:t>
      </w:r>
      <w:r w:rsidR="00626EFD">
        <w:rPr>
          <w:sz w:val="24"/>
          <w:szCs w:val="24"/>
        </w:rPr>
        <w:t>,</w:t>
      </w:r>
      <w:r>
        <w:rPr>
          <w:sz w:val="24"/>
          <w:szCs w:val="24"/>
        </w:rPr>
        <w:t xml:space="preserve"> var Hans Wulf Ølgaard også i Guldager Sogneråd  fra 1888 - 1925. Inden der var gået 3 år var han formand </w:t>
      </w:r>
      <w:r w:rsidR="003E648F">
        <w:rPr>
          <w:sz w:val="24"/>
          <w:szCs w:val="24"/>
        </w:rPr>
        <w:t xml:space="preserve">- han var sognerådet i 40 år - derfor modtog han </w:t>
      </w:r>
      <w:r w:rsidR="00AB4259">
        <w:rPr>
          <w:sz w:val="24"/>
          <w:szCs w:val="24"/>
        </w:rPr>
        <w:t xml:space="preserve">i 1922 </w:t>
      </w:r>
      <w:r w:rsidR="003E648F">
        <w:rPr>
          <w:sz w:val="24"/>
          <w:szCs w:val="24"/>
        </w:rPr>
        <w:t>" Dannebrogsordenen", som han var meget stolt af.</w:t>
      </w:r>
    </w:p>
    <w:p w14:paraId="5B0CA9AD" w14:textId="77777777" w:rsidR="00B21DD3" w:rsidRDefault="00B21DD3" w:rsidP="005A29FF">
      <w:pPr>
        <w:jc w:val="left"/>
        <w:rPr>
          <w:sz w:val="24"/>
          <w:szCs w:val="24"/>
        </w:rPr>
      </w:pPr>
    </w:p>
    <w:p w14:paraId="0FD635E1" w14:textId="77777777" w:rsidR="00B21DD3" w:rsidRDefault="003E648F" w:rsidP="005A29FF">
      <w:pPr>
        <w:jc w:val="left"/>
        <w:rPr>
          <w:sz w:val="24"/>
          <w:szCs w:val="24"/>
        </w:rPr>
      </w:pPr>
      <w:r>
        <w:rPr>
          <w:sz w:val="24"/>
          <w:szCs w:val="24"/>
        </w:rPr>
        <w:t>Men fiskeriet skulle stadig passes - når han ikke var hjemme</w:t>
      </w:r>
      <w:r w:rsidR="004D6D75">
        <w:rPr>
          <w:sz w:val="24"/>
          <w:szCs w:val="24"/>
        </w:rPr>
        <w:t>,</w:t>
      </w:r>
      <w:r>
        <w:rPr>
          <w:sz w:val="24"/>
          <w:szCs w:val="24"/>
        </w:rPr>
        <w:t xml:space="preserve"> overtog hans kone Mette Henriette arbejdet med sognerådsarbejdet - hun havde en del at se til. De fisk, der blev fanget med egne både og et par andre både, skulle eksporteres til Tyskland</w:t>
      </w:r>
      <w:r w:rsidR="00C062C5">
        <w:rPr>
          <w:sz w:val="24"/>
          <w:szCs w:val="24"/>
        </w:rPr>
        <w:t xml:space="preserve"> for en pris af 4 - 6 øre pundet</w:t>
      </w:r>
      <w:r>
        <w:rPr>
          <w:sz w:val="24"/>
          <w:szCs w:val="24"/>
        </w:rPr>
        <w:t xml:space="preserve"> -  først</w:t>
      </w:r>
      <w:r w:rsidR="004D6D75">
        <w:rPr>
          <w:sz w:val="24"/>
          <w:szCs w:val="24"/>
        </w:rPr>
        <w:t xml:space="preserve"> skulle fangsten</w:t>
      </w:r>
      <w:r w:rsidR="00AB4259">
        <w:rPr>
          <w:sz w:val="24"/>
          <w:szCs w:val="24"/>
        </w:rPr>
        <w:t xml:space="preserve"> sorteres for det var de bedste</w:t>
      </w:r>
      <w:r>
        <w:rPr>
          <w:sz w:val="24"/>
          <w:szCs w:val="24"/>
        </w:rPr>
        <w:t xml:space="preserve">, der skulle </w:t>
      </w:r>
      <w:r w:rsidR="00AB4259">
        <w:rPr>
          <w:sz w:val="24"/>
          <w:szCs w:val="24"/>
        </w:rPr>
        <w:t xml:space="preserve">sælges </w:t>
      </w:r>
      <w:r>
        <w:rPr>
          <w:sz w:val="24"/>
          <w:szCs w:val="24"/>
        </w:rPr>
        <w:t>den vej</w:t>
      </w:r>
      <w:r w:rsidR="004D6D75">
        <w:rPr>
          <w:sz w:val="24"/>
          <w:szCs w:val="24"/>
        </w:rPr>
        <w:t xml:space="preserve"> </w:t>
      </w:r>
      <w:r w:rsidR="00AB4259">
        <w:rPr>
          <w:sz w:val="24"/>
          <w:szCs w:val="24"/>
        </w:rPr>
        <w:t>og køres til Guldager Station. L</w:t>
      </w:r>
      <w:r w:rsidR="004D6D75">
        <w:rPr>
          <w:sz w:val="24"/>
          <w:szCs w:val="24"/>
        </w:rPr>
        <w:t>øber</w:t>
      </w:r>
      <w:r w:rsidR="00C062C5">
        <w:rPr>
          <w:sz w:val="24"/>
          <w:szCs w:val="24"/>
        </w:rPr>
        <w:t>n</w:t>
      </w:r>
      <w:r w:rsidR="00AB4259">
        <w:rPr>
          <w:sz w:val="24"/>
          <w:szCs w:val="24"/>
        </w:rPr>
        <w:t>e</w:t>
      </w:r>
      <w:r w:rsidR="00942FA7">
        <w:rPr>
          <w:sz w:val="24"/>
          <w:szCs w:val="24"/>
        </w:rPr>
        <w:t>,</w:t>
      </w:r>
      <w:r w:rsidR="00AB4259">
        <w:rPr>
          <w:sz w:val="24"/>
          <w:szCs w:val="24"/>
        </w:rPr>
        <w:t xml:space="preserve"> </w:t>
      </w:r>
      <w:r w:rsidR="00942FA7">
        <w:rPr>
          <w:sz w:val="24"/>
          <w:szCs w:val="24"/>
        </w:rPr>
        <w:t xml:space="preserve">som </w:t>
      </w:r>
      <w:r w:rsidR="004D6D75">
        <w:rPr>
          <w:sz w:val="24"/>
          <w:szCs w:val="24"/>
        </w:rPr>
        <w:t xml:space="preserve">løb i </w:t>
      </w:r>
      <w:r w:rsidR="00C062C5">
        <w:rPr>
          <w:sz w:val="24"/>
          <w:szCs w:val="24"/>
        </w:rPr>
        <w:t>en omkreds af 50 km</w:t>
      </w:r>
      <w:r w:rsidR="00942FA7">
        <w:rPr>
          <w:sz w:val="24"/>
          <w:szCs w:val="24"/>
        </w:rPr>
        <w:t>, skulle sendes af sted. De kontaktede oplandet om, der var fisk i vente</w:t>
      </w:r>
      <w:r w:rsidR="00C062C5">
        <w:rPr>
          <w:sz w:val="24"/>
          <w:szCs w:val="24"/>
        </w:rPr>
        <w:t xml:space="preserve"> </w:t>
      </w:r>
      <w:r w:rsidR="00942FA7">
        <w:rPr>
          <w:sz w:val="24"/>
          <w:szCs w:val="24"/>
        </w:rPr>
        <w:t xml:space="preserve">- </w:t>
      </w:r>
      <w:r w:rsidR="004D6D75">
        <w:rPr>
          <w:sz w:val="24"/>
          <w:szCs w:val="24"/>
        </w:rPr>
        <w:t>fiskehandlerne</w:t>
      </w:r>
      <w:r w:rsidR="00942FA7">
        <w:rPr>
          <w:sz w:val="24"/>
          <w:szCs w:val="24"/>
        </w:rPr>
        <w:t xml:space="preserve"> kom også</w:t>
      </w:r>
      <w:r w:rsidR="004D6D75">
        <w:rPr>
          <w:sz w:val="24"/>
          <w:szCs w:val="24"/>
        </w:rPr>
        <w:t xml:space="preserve"> for at købe. Nogen gange var der fisk til overs, de blev saltet til senere brug . Foruden alt det skulle hun også sørge for gården .</w:t>
      </w:r>
      <w:r w:rsidR="00C062C5">
        <w:rPr>
          <w:sz w:val="24"/>
          <w:szCs w:val="24"/>
        </w:rPr>
        <w:t xml:space="preserve"> Dertil kom hendes bekymring om skibene nu også kom godt i havn -</w:t>
      </w:r>
      <w:r w:rsidR="00942FA7">
        <w:rPr>
          <w:sz w:val="24"/>
          <w:szCs w:val="24"/>
        </w:rPr>
        <w:t xml:space="preserve"> hendes søn Niels Wulf Ølgård</w:t>
      </w:r>
      <w:r w:rsidR="00C062C5">
        <w:rPr>
          <w:sz w:val="24"/>
          <w:szCs w:val="24"/>
        </w:rPr>
        <w:t xml:space="preserve"> skriver</w:t>
      </w:r>
      <w:r w:rsidR="00942FA7">
        <w:rPr>
          <w:sz w:val="24"/>
          <w:szCs w:val="24"/>
        </w:rPr>
        <w:t>-</w:t>
      </w:r>
      <w:r w:rsidR="00C062C5">
        <w:rPr>
          <w:sz w:val="24"/>
          <w:szCs w:val="24"/>
        </w:rPr>
        <w:t xml:space="preserve"> hun kunne stå i timevis og spejde efter bådene i </w:t>
      </w:r>
    </w:p>
    <w:p w14:paraId="27DDBF06" w14:textId="77777777" w:rsidR="001E2561" w:rsidRDefault="00C062C5" w:rsidP="005A29FF">
      <w:pPr>
        <w:jc w:val="left"/>
        <w:rPr>
          <w:sz w:val="24"/>
          <w:szCs w:val="24"/>
        </w:rPr>
      </w:pPr>
      <w:r>
        <w:rPr>
          <w:sz w:val="24"/>
          <w:szCs w:val="24"/>
        </w:rPr>
        <w:t>dårligt vejr- vi må ikke glemme mange fisker har sat livet til - der var enker i byen.</w:t>
      </w:r>
    </w:p>
    <w:p w14:paraId="00F60B32" w14:textId="77777777" w:rsidR="003E648F" w:rsidRDefault="004D6D75" w:rsidP="005A29FF">
      <w:pPr>
        <w:jc w:val="left"/>
        <w:rPr>
          <w:sz w:val="24"/>
          <w:szCs w:val="24"/>
        </w:rPr>
      </w:pPr>
      <w:r>
        <w:rPr>
          <w:sz w:val="24"/>
          <w:szCs w:val="24"/>
        </w:rPr>
        <w:t xml:space="preserve"> En dygtig kone, der døde </w:t>
      </w:r>
      <w:r w:rsidR="00942FA7">
        <w:rPr>
          <w:sz w:val="24"/>
          <w:szCs w:val="24"/>
        </w:rPr>
        <w:t xml:space="preserve">i </w:t>
      </w:r>
      <w:r>
        <w:rPr>
          <w:sz w:val="24"/>
          <w:szCs w:val="24"/>
        </w:rPr>
        <w:t>1907 som 58 årige.</w:t>
      </w:r>
    </w:p>
    <w:p w14:paraId="7A18319C" w14:textId="77777777" w:rsidR="0084577E" w:rsidRPr="0084577E" w:rsidRDefault="00D05CD4" w:rsidP="005A29FF">
      <w:pPr>
        <w:jc w:val="left"/>
        <w:rPr>
          <w:sz w:val="24"/>
          <w:szCs w:val="24"/>
        </w:rPr>
      </w:pPr>
      <w:r>
        <w:rPr>
          <w:sz w:val="24"/>
          <w:szCs w:val="24"/>
        </w:rPr>
        <w:t>1911 brændte gården</w:t>
      </w:r>
      <w:r w:rsidR="0084577E">
        <w:rPr>
          <w:sz w:val="24"/>
          <w:szCs w:val="24"/>
        </w:rPr>
        <w:t xml:space="preserve">, men blev genopbygget i 1912. </w:t>
      </w:r>
      <w:r w:rsidR="007869A2">
        <w:rPr>
          <w:sz w:val="24"/>
          <w:szCs w:val="24"/>
        </w:rPr>
        <w:t>I 1914</w:t>
      </w:r>
      <w:r w:rsidR="0017491B">
        <w:rPr>
          <w:sz w:val="24"/>
          <w:szCs w:val="24"/>
        </w:rPr>
        <w:t>, hvor han solgte gården til sønnen,</w:t>
      </w:r>
      <w:r w:rsidR="0084577E">
        <w:rPr>
          <w:sz w:val="24"/>
          <w:szCs w:val="24"/>
        </w:rPr>
        <w:t xml:space="preserve"> </w:t>
      </w:r>
      <w:r w:rsidR="0084577E" w:rsidRPr="0084577E">
        <w:rPr>
          <w:b/>
          <w:sz w:val="24"/>
          <w:szCs w:val="24"/>
          <w:u w:val="single"/>
        </w:rPr>
        <w:t>Niels Bennedsen Øllgaard Nielsen</w:t>
      </w:r>
      <w:r w:rsidR="0084577E">
        <w:rPr>
          <w:b/>
          <w:sz w:val="24"/>
          <w:szCs w:val="24"/>
          <w:u w:val="single"/>
        </w:rPr>
        <w:t xml:space="preserve">, </w:t>
      </w:r>
      <w:r w:rsidR="0084577E">
        <w:rPr>
          <w:b/>
          <w:sz w:val="24"/>
          <w:szCs w:val="24"/>
        </w:rPr>
        <w:t xml:space="preserve"> </w:t>
      </w:r>
      <w:r w:rsidR="0084577E" w:rsidRPr="0084577E">
        <w:rPr>
          <w:sz w:val="24"/>
          <w:szCs w:val="24"/>
        </w:rPr>
        <w:t xml:space="preserve">var </w:t>
      </w:r>
      <w:r w:rsidR="0084577E">
        <w:rPr>
          <w:sz w:val="24"/>
          <w:szCs w:val="24"/>
        </w:rPr>
        <w:t>arealet nu på 68 tdr. land</w:t>
      </w:r>
      <w:r w:rsidR="0030242C">
        <w:rPr>
          <w:sz w:val="24"/>
          <w:szCs w:val="24"/>
        </w:rPr>
        <w:t>. Hans Wulf Ølgaard boede stadig på stedet.</w:t>
      </w:r>
      <w:r w:rsidR="0084577E">
        <w:rPr>
          <w:sz w:val="24"/>
          <w:szCs w:val="24"/>
        </w:rPr>
        <w:t xml:space="preserve"> </w:t>
      </w:r>
    </w:p>
    <w:p w14:paraId="0D343393" w14:textId="77777777" w:rsidR="0084577E" w:rsidRDefault="0084577E" w:rsidP="005A29FF">
      <w:pPr>
        <w:jc w:val="left"/>
        <w:rPr>
          <w:sz w:val="24"/>
          <w:szCs w:val="24"/>
        </w:rPr>
      </w:pPr>
    </w:p>
    <w:p w14:paraId="26AB3DD5" w14:textId="77777777" w:rsidR="00E7233C" w:rsidRDefault="00E7233C" w:rsidP="005A29FF">
      <w:pPr>
        <w:jc w:val="left"/>
        <w:rPr>
          <w:sz w:val="24"/>
          <w:szCs w:val="24"/>
        </w:rPr>
      </w:pPr>
      <w:r>
        <w:rPr>
          <w:sz w:val="24"/>
          <w:szCs w:val="24"/>
        </w:rPr>
        <w:t>2.</w:t>
      </w:r>
    </w:p>
    <w:p w14:paraId="126FED66" w14:textId="77777777" w:rsidR="007869A2" w:rsidRDefault="0084577E" w:rsidP="005A29FF">
      <w:pPr>
        <w:jc w:val="left"/>
        <w:rPr>
          <w:sz w:val="24"/>
          <w:szCs w:val="24"/>
        </w:rPr>
      </w:pPr>
      <w:r>
        <w:rPr>
          <w:sz w:val="24"/>
          <w:szCs w:val="24"/>
        </w:rPr>
        <w:t>I 1914</w:t>
      </w:r>
      <w:r w:rsidR="007869A2">
        <w:rPr>
          <w:sz w:val="24"/>
          <w:szCs w:val="24"/>
        </w:rPr>
        <w:t xml:space="preserve"> kom 1. Verdenskrig - det gav noget arbejde til sognerådet, der skulle sørge for indkvartering</w:t>
      </w:r>
      <w:r w:rsidR="00813051">
        <w:rPr>
          <w:sz w:val="24"/>
          <w:szCs w:val="24"/>
        </w:rPr>
        <w:t xml:space="preserve"> og </w:t>
      </w:r>
      <w:r w:rsidR="007869A2">
        <w:rPr>
          <w:sz w:val="24"/>
          <w:szCs w:val="24"/>
        </w:rPr>
        <w:t>af tyske soldater</w:t>
      </w:r>
      <w:r w:rsidR="00813051">
        <w:rPr>
          <w:sz w:val="24"/>
          <w:szCs w:val="24"/>
        </w:rPr>
        <w:t xml:space="preserve"> - nogen</w:t>
      </w:r>
      <w:r w:rsidR="007869A2">
        <w:rPr>
          <w:sz w:val="24"/>
          <w:szCs w:val="24"/>
        </w:rPr>
        <w:t xml:space="preserve"> blev indlo</w:t>
      </w:r>
      <w:r w:rsidR="00813051">
        <w:rPr>
          <w:sz w:val="24"/>
          <w:szCs w:val="24"/>
        </w:rPr>
        <w:t>geret på Strandgården andre hos private. Desuden var der rationeringsmærkerne</w:t>
      </w:r>
      <w:r w:rsidR="00525F0F">
        <w:rPr>
          <w:sz w:val="24"/>
          <w:szCs w:val="24"/>
        </w:rPr>
        <w:t xml:space="preserve"> til hele sognet</w:t>
      </w:r>
      <w:r w:rsidR="00813051">
        <w:rPr>
          <w:sz w:val="24"/>
          <w:szCs w:val="24"/>
        </w:rPr>
        <w:t>, der skulle fordeles.</w:t>
      </w:r>
    </w:p>
    <w:p w14:paraId="6AF30D70" w14:textId="77777777" w:rsidR="00813051" w:rsidRDefault="00813051" w:rsidP="005A29FF">
      <w:pPr>
        <w:jc w:val="left"/>
        <w:rPr>
          <w:sz w:val="24"/>
          <w:szCs w:val="24"/>
        </w:rPr>
      </w:pPr>
      <w:r>
        <w:rPr>
          <w:sz w:val="24"/>
          <w:szCs w:val="24"/>
        </w:rPr>
        <w:t xml:space="preserve">Af andet arbejde i sognerådet, </w:t>
      </w:r>
      <w:r w:rsidR="00525F0F">
        <w:rPr>
          <w:sz w:val="24"/>
          <w:szCs w:val="24"/>
        </w:rPr>
        <w:t xml:space="preserve">der </w:t>
      </w:r>
      <w:r>
        <w:rPr>
          <w:sz w:val="24"/>
          <w:szCs w:val="24"/>
        </w:rPr>
        <w:t>især var han interesse, var</w:t>
      </w:r>
      <w:r w:rsidR="00525F0F">
        <w:rPr>
          <w:sz w:val="24"/>
          <w:szCs w:val="24"/>
        </w:rPr>
        <w:t xml:space="preserve"> bygning af </w:t>
      </w:r>
      <w:r>
        <w:rPr>
          <w:sz w:val="24"/>
          <w:szCs w:val="24"/>
        </w:rPr>
        <w:t>diget ved Darum Enge</w:t>
      </w:r>
      <w:r w:rsidR="00525F0F">
        <w:rPr>
          <w:sz w:val="24"/>
          <w:szCs w:val="24"/>
        </w:rPr>
        <w:t>.</w:t>
      </w:r>
      <w:r>
        <w:rPr>
          <w:sz w:val="24"/>
          <w:szCs w:val="24"/>
        </w:rPr>
        <w:t xml:space="preserve"> </w:t>
      </w:r>
    </w:p>
    <w:p w14:paraId="0957620D" w14:textId="77777777" w:rsidR="00813051" w:rsidRDefault="00813051" w:rsidP="005A29FF">
      <w:pPr>
        <w:jc w:val="left"/>
        <w:rPr>
          <w:sz w:val="24"/>
          <w:szCs w:val="24"/>
        </w:rPr>
      </w:pPr>
      <w:r>
        <w:rPr>
          <w:sz w:val="24"/>
          <w:szCs w:val="24"/>
        </w:rPr>
        <w:t xml:space="preserve">Der siges  </w:t>
      </w:r>
      <w:r w:rsidR="00525F0F">
        <w:rPr>
          <w:sz w:val="24"/>
          <w:szCs w:val="24"/>
        </w:rPr>
        <w:t xml:space="preserve">Hans Wulf Ølgaard </w:t>
      </w:r>
      <w:r>
        <w:rPr>
          <w:sz w:val="24"/>
          <w:szCs w:val="24"/>
        </w:rPr>
        <w:t xml:space="preserve">var en meget stærk person, der fik sin sag igennem - da Esbjerg </w:t>
      </w:r>
      <w:r w:rsidR="00525F0F">
        <w:rPr>
          <w:sz w:val="24"/>
          <w:szCs w:val="24"/>
        </w:rPr>
        <w:t xml:space="preserve">Byråd </w:t>
      </w:r>
      <w:r>
        <w:rPr>
          <w:sz w:val="24"/>
          <w:szCs w:val="24"/>
        </w:rPr>
        <w:t>ville have</w:t>
      </w:r>
      <w:r w:rsidR="00EC4112">
        <w:rPr>
          <w:sz w:val="24"/>
          <w:szCs w:val="24"/>
        </w:rPr>
        <w:t xml:space="preserve"> Fourfeldt indlemmet i Esbjerg K</w:t>
      </w:r>
      <w:r>
        <w:rPr>
          <w:sz w:val="24"/>
          <w:szCs w:val="24"/>
        </w:rPr>
        <w:t>ommune</w:t>
      </w:r>
      <w:r w:rsidR="00EC4112">
        <w:rPr>
          <w:sz w:val="24"/>
          <w:szCs w:val="24"/>
        </w:rPr>
        <w:t xml:space="preserve">, var mødet lagt tilrette med en god frokost. Da Ølgård skulle </w:t>
      </w:r>
      <w:r w:rsidR="00525F0F">
        <w:rPr>
          <w:sz w:val="24"/>
          <w:szCs w:val="24"/>
        </w:rPr>
        <w:t xml:space="preserve">afslutte sin tale, </w:t>
      </w:r>
      <w:r w:rsidR="0017491B">
        <w:rPr>
          <w:sz w:val="24"/>
          <w:szCs w:val="24"/>
        </w:rPr>
        <w:t xml:space="preserve">sagde </w:t>
      </w:r>
      <w:r w:rsidR="00EC4112">
        <w:rPr>
          <w:sz w:val="24"/>
          <w:szCs w:val="24"/>
        </w:rPr>
        <w:t xml:space="preserve">han </w:t>
      </w:r>
      <w:r w:rsidR="0017491B">
        <w:rPr>
          <w:sz w:val="24"/>
          <w:szCs w:val="24"/>
        </w:rPr>
        <w:t>:</w:t>
      </w:r>
      <w:r w:rsidR="00EC4112">
        <w:rPr>
          <w:sz w:val="24"/>
          <w:szCs w:val="24"/>
        </w:rPr>
        <w:t>" Nu skal I have tak for mad og drikke, men Fourfeldt får i ikke."</w:t>
      </w:r>
    </w:p>
    <w:p w14:paraId="7859309C" w14:textId="77777777" w:rsidR="00EC4112" w:rsidRDefault="00EC4112" w:rsidP="005A29FF">
      <w:pPr>
        <w:jc w:val="left"/>
        <w:rPr>
          <w:sz w:val="24"/>
          <w:szCs w:val="24"/>
        </w:rPr>
      </w:pPr>
    </w:p>
    <w:p w14:paraId="10AAD11A" w14:textId="77777777" w:rsidR="00EC4112" w:rsidRDefault="00EC4112" w:rsidP="005A29FF">
      <w:pPr>
        <w:jc w:val="left"/>
        <w:rPr>
          <w:sz w:val="24"/>
          <w:szCs w:val="24"/>
        </w:rPr>
      </w:pPr>
      <w:r>
        <w:rPr>
          <w:sz w:val="24"/>
          <w:szCs w:val="24"/>
        </w:rPr>
        <w:t xml:space="preserve">Hans Wulf Ølgård var valgt ind i sognerådet af de mindst beskattede i sognet - det var han stolt af - men </w:t>
      </w:r>
      <w:r w:rsidR="0017491B">
        <w:rPr>
          <w:sz w:val="24"/>
          <w:szCs w:val="24"/>
        </w:rPr>
        <w:t xml:space="preserve">han var en tro venstre mand, som </w:t>
      </w:r>
      <w:r>
        <w:rPr>
          <w:sz w:val="24"/>
          <w:szCs w:val="24"/>
        </w:rPr>
        <w:t xml:space="preserve">holdt meget på kommunalt selvstyre overfor amtet - det var også </w:t>
      </w:r>
    </w:p>
    <w:p w14:paraId="042492D0" w14:textId="77777777" w:rsidR="00C062C5" w:rsidRDefault="00EC4112" w:rsidP="00EC4112">
      <w:pPr>
        <w:tabs>
          <w:tab w:val="left" w:pos="7845"/>
        </w:tabs>
        <w:jc w:val="left"/>
        <w:rPr>
          <w:sz w:val="24"/>
          <w:szCs w:val="24"/>
        </w:rPr>
      </w:pPr>
      <w:r>
        <w:rPr>
          <w:sz w:val="24"/>
          <w:szCs w:val="24"/>
        </w:rPr>
        <w:t xml:space="preserve">ham imod at lave regnskab på den nye måde, som amtet ville have - han fik sin vilje, med </w:t>
      </w:r>
      <w:r w:rsidR="00F07DF0">
        <w:rPr>
          <w:sz w:val="24"/>
          <w:szCs w:val="24"/>
        </w:rPr>
        <w:t>den</w:t>
      </w:r>
      <w:r>
        <w:rPr>
          <w:sz w:val="24"/>
          <w:szCs w:val="24"/>
        </w:rPr>
        <w:t xml:space="preserve"> gamle facon . I 1922 fik han som sagt Dannebr</w:t>
      </w:r>
      <w:r w:rsidR="00F07DF0">
        <w:rPr>
          <w:sz w:val="24"/>
          <w:szCs w:val="24"/>
        </w:rPr>
        <w:t>ogsorde</w:t>
      </w:r>
      <w:r w:rsidR="0017491B">
        <w:rPr>
          <w:sz w:val="24"/>
          <w:szCs w:val="24"/>
        </w:rPr>
        <w:t>net - 1925 holdt sognet 40 års jub</w:t>
      </w:r>
      <w:r>
        <w:rPr>
          <w:sz w:val="24"/>
          <w:szCs w:val="24"/>
        </w:rPr>
        <w:t>i</w:t>
      </w:r>
      <w:r w:rsidR="0017491B">
        <w:rPr>
          <w:sz w:val="24"/>
          <w:szCs w:val="24"/>
        </w:rPr>
        <w:t>l</w:t>
      </w:r>
      <w:r w:rsidR="00F07DF0">
        <w:rPr>
          <w:sz w:val="24"/>
          <w:szCs w:val="24"/>
        </w:rPr>
        <w:t xml:space="preserve">æumsfest for ham i Guldager Forsamlingshus. </w:t>
      </w:r>
    </w:p>
    <w:p w14:paraId="0A20EA2A" w14:textId="77777777" w:rsidR="0017491B" w:rsidRDefault="00F07DF0" w:rsidP="00F43499">
      <w:pPr>
        <w:tabs>
          <w:tab w:val="left" w:pos="7845"/>
        </w:tabs>
        <w:jc w:val="left"/>
        <w:rPr>
          <w:sz w:val="24"/>
          <w:szCs w:val="24"/>
        </w:rPr>
      </w:pPr>
      <w:r>
        <w:rPr>
          <w:sz w:val="24"/>
          <w:szCs w:val="24"/>
        </w:rPr>
        <w:t>Han døde i 1927</w:t>
      </w:r>
      <w:r w:rsidR="002F450E">
        <w:rPr>
          <w:sz w:val="24"/>
          <w:szCs w:val="24"/>
        </w:rPr>
        <w:t>.</w:t>
      </w:r>
    </w:p>
    <w:p w14:paraId="2BC4145E" w14:textId="77777777" w:rsidR="00AA2B22" w:rsidRDefault="00AA2B22" w:rsidP="00F43499">
      <w:pPr>
        <w:tabs>
          <w:tab w:val="left" w:pos="7845"/>
        </w:tabs>
        <w:jc w:val="left"/>
        <w:rPr>
          <w:sz w:val="24"/>
          <w:szCs w:val="24"/>
        </w:rPr>
      </w:pPr>
    </w:p>
    <w:p w14:paraId="1C4E1C16" w14:textId="77777777" w:rsidR="00AA2B22" w:rsidRDefault="00AA2B22" w:rsidP="00B21DD3">
      <w:pPr>
        <w:tabs>
          <w:tab w:val="left" w:pos="7845"/>
        </w:tabs>
        <w:jc w:val="center"/>
        <w:rPr>
          <w:sz w:val="24"/>
          <w:szCs w:val="24"/>
        </w:rPr>
      </w:pPr>
      <w:r>
        <w:rPr>
          <w:noProof/>
          <w:sz w:val="24"/>
          <w:szCs w:val="24"/>
          <w:lang w:eastAsia="da-DK"/>
        </w:rPr>
        <w:drawing>
          <wp:inline distT="0" distB="0" distL="0" distR="0" wp14:anchorId="0C511C59" wp14:editId="1EB94386">
            <wp:extent cx="4705350" cy="2952750"/>
            <wp:effectExtent l="171450" t="133350" r="361950" b="304800"/>
            <wp:docPr id="2" name="Billede 1" descr="C:\Users\Mormor\Pictures\img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rmor\Pictures\img077.jpg"/>
                    <pic:cNvPicPr>
                      <a:picLocks noChangeAspect="1" noChangeArrowheads="1"/>
                    </pic:cNvPicPr>
                  </pic:nvPicPr>
                  <pic:blipFill>
                    <a:blip r:embed="rId7" cstate="print"/>
                    <a:srcRect/>
                    <a:stretch>
                      <a:fillRect/>
                    </a:stretch>
                  </pic:blipFill>
                  <pic:spPr bwMode="auto">
                    <a:xfrm>
                      <a:off x="0" y="0"/>
                      <a:ext cx="4705350" cy="2952750"/>
                    </a:xfrm>
                    <a:prstGeom prst="rect">
                      <a:avLst/>
                    </a:prstGeom>
                    <a:ln>
                      <a:noFill/>
                    </a:ln>
                    <a:effectLst>
                      <a:outerShdw blurRad="292100" dist="139700" dir="2700000" algn="tl" rotWithShape="0">
                        <a:srgbClr val="333333">
                          <a:alpha val="65000"/>
                        </a:srgbClr>
                      </a:outerShdw>
                    </a:effectLst>
                  </pic:spPr>
                </pic:pic>
              </a:graphicData>
            </a:graphic>
          </wp:inline>
        </w:drawing>
      </w:r>
    </w:p>
    <w:p w14:paraId="7B984BD5" w14:textId="77777777" w:rsidR="00AA2B22" w:rsidRDefault="00AA2B22" w:rsidP="00B21DD3">
      <w:pPr>
        <w:tabs>
          <w:tab w:val="left" w:pos="7845"/>
        </w:tabs>
        <w:jc w:val="center"/>
        <w:rPr>
          <w:sz w:val="24"/>
          <w:szCs w:val="24"/>
        </w:rPr>
      </w:pPr>
      <w:r>
        <w:rPr>
          <w:sz w:val="24"/>
          <w:szCs w:val="24"/>
        </w:rPr>
        <w:t>Niels Ølgaard Nielsen  &amp; Ane Magdalene Hansen. ca. 1922.</w:t>
      </w:r>
    </w:p>
    <w:p w14:paraId="1CA23466" w14:textId="77777777" w:rsidR="002F450E" w:rsidRDefault="002F450E" w:rsidP="00F43499">
      <w:pPr>
        <w:tabs>
          <w:tab w:val="left" w:pos="7845"/>
        </w:tabs>
        <w:jc w:val="left"/>
        <w:rPr>
          <w:sz w:val="24"/>
          <w:szCs w:val="24"/>
        </w:rPr>
      </w:pPr>
    </w:p>
    <w:p w14:paraId="15C0F703" w14:textId="77777777" w:rsidR="00F43499" w:rsidRDefault="0017491B" w:rsidP="00B21DD3">
      <w:pPr>
        <w:tabs>
          <w:tab w:val="left" w:pos="7845"/>
        </w:tabs>
        <w:jc w:val="center"/>
        <w:rPr>
          <w:sz w:val="32"/>
          <w:szCs w:val="32"/>
          <w:u w:val="single"/>
        </w:rPr>
      </w:pPr>
      <w:r w:rsidRPr="0017491B">
        <w:rPr>
          <w:sz w:val="32"/>
          <w:szCs w:val="32"/>
          <w:u w:val="single"/>
        </w:rPr>
        <w:t xml:space="preserve">Sønnen </w:t>
      </w:r>
      <w:r w:rsidR="00F43499" w:rsidRPr="0017491B">
        <w:rPr>
          <w:sz w:val="32"/>
          <w:szCs w:val="32"/>
          <w:u w:val="single"/>
        </w:rPr>
        <w:t xml:space="preserve">Niels </w:t>
      </w:r>
      <w:r w:rsidR="00E31E09">
        <w:rPr>
          <w:sz w:val="32"/>
          <w:szCs w:val="32"/>
          <w:u w:val="single"/>
        </w:rPr>
        <w:t xml:space="preserve">Bennedsen </w:t>
      </w:r>
      <w:r w:rsidR="00F43499" w:rsidRPr="0017491B">
        <w:rPr>
          <w:sz w:val="32"/>
          <w:szCs w:val="32"/>
          <w:u w:val="single"/>
        </w:rPr>
        <w:t>Ølgaard Nielsen</w:t>
      </w:r>
      <w:r w:rsidR="00E31E09">
        <w:rPr>
          <w:sz w:val="32"/>
          <w:szCs w:val="32"/>
          <w:u w:val="single"/>
        </w:rPr>
        <w:t xml:space="preserve"> 1890 - 1975.</w:t>
      </w:r>
    </w:p>
    <w:p w14:paraId="26D0EC48" w14:textId="77777777" w:rsidR="00DA1058" w:rsidRDefault="00DA1058" w:rsidP="00B21DD3">
      <w:pPr>
        <w:tabs>
          <w:tab w:val="left" w:pos="7845"/>
        </w:tabs>
        <w:jc w:val="center"/>
        <w:rPr>
          <w:sz w:val="32"/>
          <w:szCs w:val="32"/>
          <w:u w:val="single"/>
        </w:rPr>
      </w:pPr>
      <w:r>
        <w:rPr>
          <w:sz w:val="32"/>
          <w:szCs w:val="32"/>
          <w:u w:val="single"/>
        </w:rPr>
        <w:t>Gift med Ane Magdalene Hansen født i Guldager 1891 -1967.</w:t>
      </w:r>
    </w:p>
    <w:p w14:paraId="380556DB" w14:textId="77777777" w:rsidR="00E31E09" w:rsidRDefault="00E31E09" w:rsidP="0017491B">
      <w:pPr>
        <w:tabs>
          <w:tab w:val="left" w:pos="7845"/>
        </w:tabs>
        <w:jc w:val="left"/>
        <w:rPr>
          <w:sz w:val="24"/>
          <w:szCs w:val="24"/>
        </w:rPr>
      </w:pPr>
    </w:p>
    <w:p w14:paraId="3FE1DB16" w14:textId="77777777" w:rsidR="002004E8" w:rsidRDefault="002F450E" w:rsidP="002004E8">
      <w:pPr>
        <w:tabs>
          <w:tab w:val="left" w:pos="7845"/>
        </w:tabs>
        <w:jc w:val="left"/>
        <w:rPr>
          <w:sz w:val="24"/>
          <w:szCs w:val="24"/>
        </w:rPr>
      </w:pPr>
      <w:r>
        <w:rPr>
          <w:sz w:val="24"/>
          <w:szCs w:val="24"/>
        </w:rPr>
        <w:t xml:space="preserve">Niels Ølgaard </w:t>
      </w:r>
      <w:r w:rsidR="00E31E09">
        <w:rPr>
          <w:sz w:val="24"/>
          <w:szCs w:val="24"/>
        </w:rPr>
        <w:t>var også meget aktiv samfundsmæssigt. Medlem af erhvervsøkonomiske bestyrelser og foreninger</w:t>
      </w:r>
      <w:r w:rsidR="00AA2B22">
        <w:rPr>
          <w:sz w:val="24"/>
          <w:szCs w:val="24"/>
        </w:rPr>
        <w:t xml:space="preserve"> - </w:t>
      </w:r>
      <w:r w:rsidR="00E31E09">
        <w:rPr>
          <w:sz w:val="24"/>
          <w:szCs w:val="24"/>
        </w:rPr>
        <w:t>i bestyrelsen for Brugsforeningen</w:t>
      </w:r>
      <w:r w:rsidR="002004E8">
        <w:rPr>
          <w:sz w:val="24"/>
          <w:szCs w:val="24"/>
        </w:rPr>
        <w:t>, Forsamlingshuset i Guldager, Mejeriet. o.s.v. Medlem af menighedsrådet 1931 - 47. Medlem af beskæftigelsesudvalget for sognet 1940- 47. Oldemand for Hjerting Grandelaug i flere perioder - var medforfatter til " Hjerting Bogen"-  tog initiativ til Grandelaugets rejsning af mindesten efter krigen 1945.</w:t>
      </w:r>
    </w:p>
    <w:p w14:paraId="569EB86D" w14:textId="77777777" w:rsidR="002004E8" w:rsidRDefault="002004E8" w:rsidP="002004E8">
      <w:pPr>
        <w:tabs>
          <w:tab w:val="left" w:pos="7845"/>
        </w:tabs>
        <w:jc w:val="left"/>
        <w:rPr>
          <w:sz w:val="24"/>
          <w:szCs w:val="24"/>
        </w:rPr>
      </w:pPr>
      <w:r>
        <w:rPr>
          <w:sz w:val="24"/>
          <w:szCs w:val="24"/>
        </w:rPr>
        <w:t xml:space="preserve">1946 købtes Søren Jensens ejendom på 21 tdr. land. Gården </w:t>
      </w:r>
      <w:r w:rsidR="00FD25B4">
        <w:rPr>
          <w:sz w:val="24"/>
          <w:szCs w:val="24"/>
        </w:rPr>
        <w:t>lå inde midt i Hjerting - der</w:t>
      </w:r>
      <w:r>
        <w:rPr>
          <w:sz w:val="24"/>
          <w:szCs w:val="24"/>
        </w:rPr>
        <w:t xml:space="preserve"> skulle stadig være beboelse</w:t>
      </w:r>
      <w:r w:rsidR="009C40CF">
        <w:rPr>
          <w:sz w:val="24"/>
          <w:szCs w:val="24"/>
        </w:rPr>
        <w:t xml:space="preserve">, nu var ejendommen på 100 tdr. land. </w:t>
      </w:r>
    </w:p>
    <w:p w14:paraId="22161AD8" w14:textId="77777777" w:rsidR="00456C2F" w:rsidRDefault="00FD25B4" w:rsidP="00B21DD3">
      <w:pPr>
        <w:tabs>
          <w:tab w:val="left" w:pos="7845"/>
        </w:tabs>
        <w:jc w:val="center"/>
        <w:rPr>
          <w:sz w:val="24"/>
          <w:szCs w:val="24"/>
        </w:rPr>
      </w:pPr>
      <w:r>
        <w:rPr>
          <w:sz w:val="24"/>
          <w:szCs w:val="24"/>
        </w:rPr>
        <w:t xml:space="preserve">I 1949 - 50 </w:t>
      </w:r>
      <w:r w:rsidR="00FB2732">
        <w:rPr>
          <w:sz w:val="24"/>
          <w:szCs w:val="24"/>
        </w:rPr>
        <w:t xml:space="preserve">blev bygget en ny gård </w:t>
      </w:r>
      <w:r>
        <w:rPr>
          <w:sz w:val="24"/>
          <w:szCs w:val="24"/>
        </w:rPr>
        <w:t xml:space="preserve">  " Nørregård" </w:t>
      </w:r>
      <w:r w:rsidR="00FB2732">
        <w:rPr>
          <w:sz w:val="24"/>
          <w:szCs w:val="24"/>
        </w:rPr>
        <w:t>langs vejen til Varde, der overtoges af sønnen</w:t>
      </w:r>
    </w:p>
    <w:p w14:paraId="4510A3DD" w14:textId="77777777" w:rsidR="00FB2732" w:rsidRDefault="00FB2732" w:rsidP="00B21DD3">
      <w:pPr>
        <w:tabs>
          <w:tab w:val="left" w:pos="7845"/>
        </w:tabs>
        <w:jc w:val="center"/>
        <w:rPr>
          <w:sz w:val="32"/>
          <w:szCs w:val="32"/>
          <w:u w:val="single"/>
        </w:rPr>
      </w:pPr>
      <w:r w:rsidRPr="00456C2F">
        <w:rPr>
          <w:sz w:val="32"/>
          <w:szCs w:val="32"/>
          <w:u w:val="single"/>
        </w:rPr>
        <w:t xml:space="preserve">Harald Ølgaard Nielsen , der </w:t>
      </w:r>
      <w:r w:rsidR="00456C2F" w:rsidRPr="00456C2F">
        <w:rPr>
          <w:sz w:val="32"/>
          <w:szCs w:val="32"/>
          <w:u w:val="single"/>
        </w:rPr>
        <w:t xml:space="preserve">blev </w:t>
      </w:r>
      <w:r w:rsidRPr="00456C2F">
        <w:rPr>
          <w:sz w:val="32"/>
          <w:szCs w:val="32"/>
          <w:u w:val="single"/>
        </w:rPr>
        <w:t>født 1923.</w:t>
      </w:r>
    </w:p>
    <w:p w14:paraId="2A6B357F" w14:textId="77777777" w:rsidR="00456C2F" w:rsidRDefault="00456C2F" w:rsidP="00B21DD3">
      <w:pPr>
        <w:tabs>
          <w:tab w:val="left" w:pos="7845"/>
        </w:tabs>
        <w:jc w:val="center"/>
        <w:rPr>
          <w:sz w:val="32"/>
          <w:szCs w:val="32"/>
          <w:u w:val="single"/>
        </w:rPr>
      </w:pPr>
      <w:r>
        <w:rPr>
          <w:sz w:val="32"/>
          <w:szCs w:val="32"/>
          <w:u w:val="single"/>
        </w:rPr>
        <w:t>Gift 1951  med Sigrid Elisabeth Hansen, Særslev, Sjælland.</w:t>
      </w:r>
    </w:p>
    <w:p w14:paraId="6DF0054D" w14:textId="77777777" w:rsidR="00435579" w:rsidRDefault="00435579" w:rsidP="00B21DD3">
      <w:pPr>
        <w:tabs>
          <w:tab w:val="left" w:pos="7845"/>
        </w:tabs>
        <w:jc w:val="center"/>
        <w:rPr>
          <w:sz w:val="32"/>
          <w:szCs w:val="32"/>
          <w:u w:val="single"/>
        </w:rPr>
      </w:pPr>
    </w:p>
    <w:p w14:paraId="2C0855B5" w14:textId="77777777" w:rsidR="00435579" w:rsidRDefault="00435579" w:rsidP="00435579">
      <w:pPr>
        <w:tabs>
          <w:tab w:val="left" w:pos="7845"/>
        </w:tabs>
        <w:jc w:val="left"/>
        <w:rPr>
          <w:sz w:val="32"/>
          <w:szCs w:val="32"/>
          <w:u w:val="single"/>
        </w:rPr>
      </w:pPr>
    </w:p>
    <w:p w14:paraId="56CCC89C" w14:textId="77777777" w:rsidR="00435579" w:rsidRPr="00435579" w:rsidRDefault="00435579" w:rsidP="00435579">
      <w:pPr>
        <w:tabs>
          <w:tab w:val="left" w:pos="7845"/>
        </w:tabs>
        <w:jc w:val="left"/>
        <w:rPr>
          <w:sz w:val="24"/>
          <w:szCs w:val="24"/>
        </w:rPr>
      </w:pPr>
      <w:r w:rsidRPr="00435579">
        <w:rPr>
          <w:sz w:val="24"/>
          <w:szCs w:val="24"/>
        </w:rPr>
        <w:t>3.</w:t>
      </w:r>
    </w:p>
    <w:p w14:paraId="0938E9EF" w14:textId="77777777" w:rsidR="00AA2B22" w:rsidRDefault="00AA2B22" w:rsidP="00B21DD3">
      <w:pPr>
        <w:tabs>
          <w:tab w:val="left" w:pos="7845"/>
        </w:tabs>
        <w:jc w:val="center"/>
        <w:rPr>
          <w:sz w:val="32"/>
          <w:szCs w:val="32"/>
          <w:u w:val="single"/>
        </w:rPr>
      </w:pPr>
    </w:p>
    <w:p w14:paraId="67732075" w14:textId="77777777" w:rsidR="00AA2B22" w:rsidRDefault="00AA2B22" w:rsidP="00B21DD3">
      <w:pPr>
        <w:tabs>
          <w:tab w:val="left" w:pos="7845"/>
        </w:tabs>
        <w:jc w:val="center"/>
        <w:rPr>
          <w:sz w:val="32"/>
          <w:szCs w:val="32"/>
          <w:u w:val="single"/>
        </w:rPr>
      </w:pPr>
      <w:r w:rsidRPr="00AA2B22">
        <w:rPr>
          <w:noProof/>
          <w:sz w:val="32"/>
          <w:szCs w:val="32"/>
          <w:u w:val="single"/>
          <w:lang w:eastAsia="da-DK"/>
        </w:rPr>
        <w:drawing>
          <wp:inline distT="0" distB="0" distL="0" distR="0" wp14:anchorId="44602034" wp14:editId="36C05165">
            <wp:extent cx="3933825" cy="2705100"/>
            <wp:effectExtent l="171450" t="133350" r="371475" b="304800"/>
            <wp:docPr id="19" name="Billede 8" descr="C:\Users\Mormor\Pictures\img6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ormor\Pictures\img696.jpg"/>
                    <pic:cNvPicPr>
                      <a:picLocks noChangeAspect="1" noChangeArrowheads="1"/>
                    </pic:cNvPicPr>
                  </pic:nvPicPr>
                  <pic:blipFill>
                    <a:blip r:embed="rId8" cstate="print">
                      <a:grayscl/>
                      <a:lum bright="20000" contrast="20000"/>
                    </a:blip>
                    <a:srcRect l="2423" t="1182" r="6608" b="46808"/>
                    <a:stretch>
                      <a:fillRect/>
                    </a:stretch>
                  </pic:blipFill>
                  <pic:spPr bwMode="auto">
                    <a:xfrm>
                      <a:off x="0" y="0"/>
                      <a:ext cx="3933825" cy="2705100"/>
                    </a:xfrm>
                    <a:prstGeom prst="rect">
                      <a:avLst/>
                    </a:prstGeom>
                    <a:ln>
                      <a:noFill/>
                    </a:ln>
                    <a:effectLst>
                      <a:outerShdw blurRad="292100" dist="139700" dir="2700000" algn="tl" rotWithShape="0">
                        <a:srgbClr val="333333">
                          <a:alpha val="65000"/>
                        </a:srgbClr>
                      </a:outerShdw>
                    </a:effectLst>
                  </pic:spPr>
                </pic:pic>
              </a:graphicData>
            </a:graphic>
          </wp:inline>
        </w:drawing>
      </w:r>
    </w:p>
    <w:p w14:paraId="46B10FE8" w14:textId="77777777" w:rsidR="00AA2B22" w:rsidRDefault="000B1457" w:rsidP="00B21DD3">
      <w:pPr>
        <w:tabs>
          <w:tab w:val="left" w:pos="7845"/>
        </w:tabs>
        <w:jc w:val="center"/>
        <w:rPr>
          <w:b/>
          <w:i/>
          <w:sz w:val="32"/>
          <w:szCs w:val="32"/>
        </w:rPr>
      </w:pPr>
      <w:r w:rsidRPr="000B1457">
        <w:rPr>
          <w:b/>
          <w:i/>
          <w:sz w:val="32"/>
          <w:szCs w:val="32"/>
        </w:rPr>
        <w:t>Nørregård  ca. 1960.</w:t>
      </w:r>
      <w:r>
        <w:rPr>
          <w:b/>
          <w:i/>
          <w:sz w:val="32"/>
          <w:szCs w:val="32"/>
        </w:rPr>
        <w:t xml:space="preserve"> Varde Landevej.</w:t>
      </w:r>
    </w:p>
    <w:p w14:paraId="11BC043C" w14:textId="77777777" w:rsidR="007A0BD1" w:rsidRDefault="007A0BD1" w:rsidP="00B21DD3">
      <w:pPr>
        <w:tabs>
          <w:tab w:val="left" w:pos="7845"/>
        </w:tabs>
        <w:jc w:val="center"/>
        <w:rPr>
          <w:b/>
          <w:i/>
          <w:sz w:val="32"/>
          <w:szCs w:val="32"/>
        </w:rPr>
      </w:pPr>
    </w:p>
    <w:p w14:paraId="74FB3A2D" w14:textId="77777777" w:rsidR="00456C2F" w:rsidRDefault="0053328F" w:rsidP="00B21DD3">
      <w:pPr>
        <w:tabs>
          <w:tab w:val="left" w:pos="7845"/>
        </w:tabs>
        <w:jc w:val="center"/>
        <w:rPr>
          <w:b/>
          <w:i/>
          <w:sz w:val="32"/>
          <w:szCs w:val="32"/>
        </w:rPr>
      </w:pPr>
      <w:r w:rsidRPr="0053328F">
        <w:rPr>
          <w:b/>
          <w:i/>
          <w:sz w:val="32"/>
          <w:szCs w:val="32"/>
          <w:u w:val="single"/>
        </w:rPr>
        <w:t>Hjertinggården er i dag Kjærgaardens Børnehave</w:t>
      </w:r>
      <w:r>
        <w:rPr>
          <w:b/>
          <w:i/>
          <w:sz w:val="32"/>
          <w:szCs w:val="32"/>
        </w:rPr>
        <w:t>.</w:t>
      </w:r>
    </w:p>
    <w:p w14:paraId="64F3BC05" w14:textId="77777777" w:rsidR="002F4FAF" w:rsidRPr="000B1457" w:rsidRDefault="002F4FAF" w:rsidP="00B21DD3">
      <w:pPr>
        <w:tabs>
          <w:tab w:val="left" w:pos="7845"/>
        </w:tabs>
        <w:jc w:val="center"/>
        <w:rPr>
          <w:b/>
          <w:i/>
          <w:sz w:val="32"/>
          <w:szCs w:val="32"/>
        </w:rPr>
      </w:pPr>
      <w:r>
        <w:rPr>
          <w:b/>
          <w:i/>
          <w:sz w:val="32"/>
          <w:szCs w:val="32"/>
        </w:rPr>
        <w:t>Gl. Guldagervej.</w:t>
      </w:r>
    </w:p>
    <w:p w14:paraId="7580E667" w14:textId="77777777" w:rsidR="00B21DD3" w:rsidRPr="000B1457" w:rsidRDefault="0053328F" w:rsidP="00B21DD3">
      <w:pPr>
        <w:tabs>
          <w:tab w:val="left" w:pos="7845"/>
        </w:tabs>
        <w:jc w:val="center"/>
        <w:rPr>
          <w:b/>
          <w:i/>
          <w:sz w:val="24"/>
          <w:szCs w:val="24"/>
        </w:rPr>
      </w:pPr>
      <w:r>
        <w:rPr>
          <w:b/>
          <w:i/>
          <w:noProof/>
          <w:sz w:val="24"/>
          <w:szCs w:val="24"/>
          <w:lang w:eastAsia="da-DK"/>
        </w:rPr>
        <w:drawing>
          <wp:inline distT="0" distB="0" distL="0" distR="0" wp14:anchorId="0AFF55C1" wp14:editId="00897A39">
            <wp:extent cx="4886325" cy="2933700"/>
            <wp:effectExtent l="171450" t="133350" r="371475" b="304800"/>
            <wp:docPr id="3" name="Billede 2" descr="C:\Users\Mormor\Pictures\2013-04-22 Haven 2013- Kærgården\Haven 2013- Kærgården 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ormor\Pictures\2013-04-22 Haven 2013- Kærgården\Haven 2013- Kærgården 009.JPG"/>
                    <pic:cNvPicPr>
                      <a:picLocks noChangeAspect="1" noChangeArrowheads="1"/>
                    </pic:cNvPicPr>
                  </pic:nvPicPr>
                  <pic:blipFill>
                    <a:blip r:embed="rId9" cstate="print">
                      <a:grayscl/>
                      <a:lum bright="-20000"/>
                    </a:blip>
                    <a:srcRect/>
                    <a:stretch>
                      <a:fillRect/>
                    </a:stretch>
                  </pic:blipFill>
                  <pic:spPr bwMode="auto">
                    <a:xfrm>
                      <a:off x="0" y="0"/>
                      <a:ext cx="4886325" cy="2933700"/>
                    </a:xfrm>
                    <a:prstGeom prst="rect">
                      <a:avLst/>
                    </a:prstGeom>
                    <a:ln>
                      <a:noFill/>
                    </a:ln>
                    <a:effectLst>
                      <a:outerShdw blurRad="292100" dist="139700" dir="2700000" algn="tl" rotWithShape="0">
                        <a:srgbClr val="333333">
                          <a:alpha val="65000"/>
                        </a:srgbClr>
                      </a:outerShdw>
                    </a:effectLst>
                  </pic:spPr>
                </pic:pic>
              </a:graphicData>
            </a:graphic>
          </wp:inline>
        </w:drawing>
      </w:r>
      <w:r w:rsidR="00A66BD5" w:rsidRPr="00A66BD5">
        <w:rPr>
          <w:b/>
          <w:i/>
          <w:noProof/>
          <w:sz w:val="24"/>
          <w:szCs w:val="24"/>
          <w:lang w:eastAsia="da-DK"/>
        </w:rPr>
        <w:drawing>
          <wp:inline distT="0" distB="0" distL="0" distR="0" wp14:anchorId="35229D85" wp14:editId="0C01D5BB">
            <wp:extent cx="1381125" cy="962025"/>
            <wp:effectExtent l="19050" t="0" r="0" b="0"/>
            <wp:docPr id="5" name="Billede 1" descr="C:\Users\Mormor\Pictures\img1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rmor\Pictures\img196.jpg"/>
                    <pic:cNvPicPr>
                      <a:picLocks noChangeAspect="1" noChangeArrowheads="1"/>
                    </pic:cNvPicPr>
                  </pic:nvPicPr>
                  <pic:blipFill>
                    <a:blip r:embed="rId10" cstate="print">
                      <a:duotone>
                        <a:prstClr val="black"/>
                        <a:schemeClr val="tx2">
                          <a:tint val="45000"/>
                          <a:satMod val="400000"/>
                        </a:schemeClr>
                      </a:duotone>
                    </a:blip>
                    <a:srcRect l="61458" t="-8912" r="-6699" b="42706"/>
                    <a:stretch>
                      <a:fillRect/>
                    </a:stretch>
                  </pic:blipFill>
                  <pic:spPr bwMode="auto">
                    <a:xfrm>
                      <a:off x="0" y="0"/>
                      <a:ext cx="1384448" cy="964340"/>
                    </a:xfrm>
                    <a:prstGeom prst="rect">
                      <a:avLst/>
                    </a:prstGeom>
                    <a:noFill/>
                    <a:ln w="9525">
                      <a:noFill/>
                      <a:miter lim="800000"/>
                      <a:headEnd/>
                      <a:tailEnd/>
                    </a:ln>
                  </pic:spPr>
                </pic:pic>
              </a:graphicData>
            </a:graphic>
          </wp:inline>
        </w:drawing>
      </w:r>
    </w:p>
    <w:p w14:paraId="6D13EE68" w14:textId="77777777" w:rsidR="003B5516" w:rsidRPr="00B21DD3" w:rsidRDefault="00B21DD3" w:rsidP="0017491B">
      <w:pPr>
        <w:tabs>
          <w:tab w:val="left" w:pos="7845"/>
        </w:tabs>
        <w:jc w:val="left"/>
      </w:pPr>
      <w:r w:rsidRPr="00B21DD3">
        <w:t>4</w:t>
      </w:r>
      <w:r>
        <w:t>.</w:t>
      </w:r>
    </w:p>
    <w:p w14:paraId="30AE08B0" w14:textId="77777777" w:rsidR="003B5516" w:rsidRPr="000B1457" w:rsidRDefault="003B5516" w:rsidP="0017491B">
      <w:pPr>
        <w:tabs>
          <w:tab w:val="left" w:pos="7845"/>
        </w:tabs>
        <w:jc w:val="left"/>
        <w:rPr>
          <w:b/>
          <w:i/>
          <w:sz w:val="32"/>
          <w:szCs w:val="32"/>
          <w:u w:val="single"/>
        </w:rPr>
      </w:pPr>
    </w:p>
    <w:p w14:paraId="1F9019FC" w14:textId="77777777" w:rsidR="003068A0" w:rsidRPr="006B5832" w:rsidRDefault="003068A0" w:rsidP="005A29FF">
      <w:pPr>
        <w:jc w:val="left"/>
        <w:rPr>
          <w:sz w:val="24"/>
          <w:szCs w:val="24"/>
        </w:rPr>
      </w:pPr>
    </w:p>
    <w:sectPr w:rsidR="003068A0" w:rsidRPr="006B5832" w:rsidSect="00435579">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drawingGridHorizontalSpacing w:val="110"/>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832"/>
    <w:rsid w:val="00061DD2"/>
    <w:rsid w:val="00063B2D"/>
    <w:rsid w:val="000B1457"/>
    <w:rsid w:val="000D7B5B"/>
    <w:rsid w:val="000E5C69"/>
    <w:rsid w:val="0012597C"/>
    <w:rsid w:val="00132F24"/>
    <w:rsid w:val="0013303C"/>
    <w:rsid w:val="0017491B"/>
    <w:rsid w:val="00175451"/>
    <w:rsid w:val="001C7648"/>
    <w:rsid w:val="001E2561"/>
    <w:rsid w:val="002004E8"/>
    <w:rsid w:val="00202B00"/>
    <w:rsid w:val="00207CCF"/>
    <w:rsid w:val="002434D6"/>
    <w:rsid w:val="002E37CF"/>
    <w:rsid w:val="002E5CB8"/>
    <w:rsid w:val="002F450E"/>
    <w:rsid w:val="002F4FAF"/>
    <w:rsid w:val="0030242C"/>
    <w:rsid w:val="003068A0"/>
    <w:rsid w:val="003B5516"/>
    <w:rsid w:val="003E648F"/>
    <w:rsid w:val="00435579"/>
    <w:rsid w:val="004517C6"/>
    <w:rsid w:val="00456C2F"/>
    <w:rsid w:val="00494B63"/>
    <w:rsid w:val="004D013A"/>
    <w:rsid w:val="004D1B0A"/>
    <w:rsid w:val="004D6D75"/>
    <w:rsid w:val="004E6648"/>
    <w:rsid w:val="004F4C99"/>
    <w:rsid w:val="00510982"/>
    <w:rsid w:val="00525F0F"/>
    <w:rsid w:val="00531F37"/>
    <w:rsid w:val="0053328F"/>
    <w:rsid w:val="00547017"/>
    <w:rsid w:val="005A29FF"/>
    <w:rsid w:val="005C044A"/>
    <w:rsid w:val="005D747E"/>
    <w:rsid w:val="005E2138"/>
    <w:rsid w:val="00626EFD"/>
    <w:rsid w:val="00633938"/>
    <w:rsid w:val="00646AA3"/>
    <w:rsid w:val="006A569F"/>
    <w:rsid w:val="006B1AD0"/>
    <w:rsid w:val="006B5832"/>
    <w:rsid w:val="006C3C9F"/>
    <w:rsid w:val="006E0D4C"/>
    <w:rsid w:val="006F4DD7"/>
    <w:rsid w:val="00742AA0"/>
    <w:rsid w:val="00777090"/>
    <w:rsid w:val="007869A2"/>
    <w:rsid w:val="007A0BD1"/>
    <w:rsid w:val="007B10D5"/>
    <w:rsid w:val="008126B7"/>
    <w:rsid w:val="00813051"/>
    <w:rsid w:val="00833900"/>
    <w:rsid w:val="0084577E"/>
    <w:rsid w:val="00887186"/>
    <w:rsid w:val="00942FA7"/>
    <w:rsid w:val="009C40CF"/>
    <w:rsid w:val="009F3F7C"/>
    <w:rsid w:val="00A53474"/>
    <w:rsid w:val="00A66BD5"/>
    <w:rsid w:val="00AA2B22"/>
    <w:rsid w:val="00AB4259"/>
    <w:rsid w:val="00AB591B"/>
    <w:rsid w:val="00B21DD3"/>
    <w:rsid w:val="00B41488"/>
    <w:rsid w:val="00B63C50"/>
    <w:rsid w:val="00BC2DB6"/>
    <w:rsid w:val="00BD3EFC"/>
    <w:rsid w:val="00C062C5"/>
    <w:rsid w:val="00C53B2D"/>
    <w:rsid w:val="00C7406E"/>
    <w:rsid w:val="00D0127D"/>
    <w:rsid w:val="00D05CD4"/>
    <w:rsid w:val="00D2797B"/>
    <w:rsid w:val="00D37846"/>
    <w:rsid w:val="00D4299F"/>
    <w:rsid w:val="00D45042"/>
    <w:rsid w:val="00DA1058"/>
    <w:rsid w:val="00DC368A"/>
    <w:rsid w:val="00E033E9"/>
    <w:rsid w:val="00E31E09"/>
    <w:rsid w:val="00E34117"/>
    <w:rsid w:val="00E44C16"/>
    <w:rsid w:val="00E6546B"/>
    <w:rsid w:val="00E7233C"/>
    <w:rsid w:val="00EA24BD"/>
    <w:rsid w:val="00EB7F62"/>
    <w:rsid w:val="00EC4112"/>
    <w:rsid w:val="00ED5D94"/>
    <w:rsid w:val="00EF7A74"/>
    <w:rsid w:val="00F018CC"/>
    <w:rsid w:val="00F07DF0"/>
    <w:rsid w:val="00F40499"/>
    <w:rsid w:val="00F43499"/>
    <w:rsid w:val="00F51E47"/>
    <w:rsid w:val="00FB0477"/>
    <w:rsid w:val="00FB2732"/>
    <w:rsid w:val="00FD25B4"/>
    <w:rsid w:val="00FF2F2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EAE06"/>
  <w15:docId w15:val="{4CCB6D36-0DE8-4AFE-9400-271A80E6A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AA0"/>
  </w:style>
  <w:style w:type="paragraph" w:styleId="Overskrift2">
    <w:name w:val="heading 2"/>
    <w:basedOn w:val="Normal"/>
    <w:next w:val="Normal"/>
    <w:link w:val="Overskrift2Tegn"/>
    <w:uiPriority w:val="9"/>
    <w:unhideWhenUsed/>
    <w:qFormat/>
    <w:rsid w:val="00D37846"/>
    <w:pPr>
      <w:keepNext/>
      <w:keepLines/>
      <w:spacing w:before="200"/>
      <w:outlineLvl w:val="1"/>
    </w:pPr>
    <w:rPr>
      <w:rFonts w:asciiTheme="majorHAnsi" w:eastAsiaTheme="majorEastAsia" w:hAnsiTheme="majorHAnsi" w:cstheme="majorBidi"/>
      <w:b/>
      <w:bCs/>
      <w:color w:val="D34817" w:themeColor="accent1"/>
      <w:sz w:val="26"/>
      <w:szCs w:val="26"/>
    </w:rPr>
  </w:style>
  <w:style w:type="paragraph" w:styleId="Overskrift3">
    <w:name w:val="heading 3"/>
    <w:basedOn w:val="Normal"/>
    <w:next w:val="Normal"/>
    <w:link w:val="Overskrift3Tegn"/>
    <w:uiPriority w:val="9"/>
    <w:unhideWhenUsed/>
    <w:qFormat/>
    <w:rsid w:val="00547017"/>
    <w:pPr>
      <w:outlineLvl w:val="2"/>
    </w:pPr>
    <w:rPr>
      <w:sz w:val="32"/>
      <w:szCs w:val="32"/>
    </w:rPr>
  </w:style>
  <w:style w:type="paragraph" w:styleId="Overskrift4">
    <w:name w:val="heading 4"/>
    <w:basedOn w:val="Normal"/>
    <w:next w:val="Normal"/>
    <w:link w:val="Overskrift4Tegn"/>
    <w:uiPriority w:val="9"/>
    <w:unhideWhenUsed/>
    <w:qFormat/>
    <w:rsid w:val="00531F37"/>
    <w:pPr>
      <w:keepNext/>
      <w:keepLines/>
      <w:spacing w:before="200"/>
      <w:outlineLvl w:val="3"/>
    </w:pPr>
    <w:rPr>
      <w:rFonts w:asciiTheme="majorHAnsi" w:eastAsiaTheme="majorEastAsia" w:hAnsiTheme="majorHAnsi" w:cstheme="majorBidi"/>
      <w:b/>
      <w:bCs/>
      <w:i/>
      <w:iCs/>
      <w:color w:val="D34817" w:themeColor="accent1"/>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2Tegn">
    <w:name w:val="Overskrift 2 Tegn"/>
    <w:basedOn w:val="Standardskrifttypeiafsnit"/>
    <w:link w:val="Overskrift2"/>
    <w:uiPriority w:val="9"/>
    <w:rsid w:val="00D37846"/>
    <w:rPr>
      <w:rFonts w:asciiTheme="majorHAnsi" w:eastAsiaTheme="majorEastAsia" w:hAnsiTheme="majorHAnsi" w:cstheme="majorBidi"/>
      <w:b/>
      <w:bCs/>
      <w:color w:val="D34817" w:themeColor="accent1"/>
      <w:sz w:val="26"/>
      <w:szCs w:val="26"/>
    </w:rPr>
  </w:style>
  <w:style w:type="character" w:customStyle="1" w:styleId="Overskrift3Tegn">
    <w:name w:val="Overskrift 3 Tegn"/>
    <w:basedOn w:val="Standardskrifttypeiafsnit"/>
    <w:link w:val="Overskrift3"/>
    <w:uiPriority w:val="9"/>
    <w:rsid w:val="00547017"/>
    <w:rPr>
      <w:sz w:val="32"/>
      <w:szCs w:val="32"/>
    </w:rPr>
  </w:style>
  <w:style w:type="character" w:customStyle="1" w:styleId="Overskrift4Tegn">
    <w:name w:val="Overskrift 4 Tegn"/>
    <w:basedOn w:val="Standardskrifttypeiafsnit"/>
    <w:link w:val="Overskrift4"/>
    <w:uiPriority w:val="9"/>
    <w:rsid w:val="00531F37"/>
    <w:rPr>
      <w:rFonts w:asciiTheme="majorHAnsi" w:eastAsiaTheme="majorEastAsia" w:hAnsiTheme="majorHAnsi" w:cstheme="majorBidi"/>
      <w:b/>
      <w:bCs/>
      <w:i/>
      <w:iCs/>
      <w:color w:val="D34817"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ontortema">
  <a:themeElements>
    <a:clrScheme name="Egenkapital">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938</Words>
  <Characters>5728</Characters>
  <Application>Microsoft Office Word</Application>
  <DocSecurity>4</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Mormor</dc:creator>
  <cp:lastModifiedBy>Erik Schousboe</cp:lastModifiedBy>
  <cp:revision>2</cp:revision>
  <cp:lastPrinted>2015-03-07T16:08:00Z</cp:lastPrinted>
  <dcterms:created xsi:type="dcterms:W3CDTF">2026-06-24T12:18:00Z</dcterms:created>
  <dcterms:modified xsi:type="dcterms:W3CDTF">2026-06-24T12:18:00Z</dcterms:modified>
</cp:coreProperties>
</file>